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8C0EF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39987</w:t>
      </w:r>
      <w:r w:rsidR="00E81C0B" w:rsidRPr="001E26DB">
        <w:t>     </w:t>
      </w:r>
    </w:p>
    <w:bookmarkEnd w:id="0"/>
    <w:p w14:paraId="21E8C0F0" w14:textId="77777777" w:rsidR="009F436C" w:rsidRPr="001E26DB" w:rsidRDefault="009F436C" w:rsidP="00382FEC"/>
    <w:p w14:paraId="21E8C0F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1E8C0F5" w14:textId="77777777" w:rsidTr="00B37A52">
        <w:tc>
          <w:tcPr>
            <w:tcW w:w="2269" w:type="pct"/>
          </w:tcPr>
          <w:p w14:paraId="21E8C0F2" w14:textId="77777777" w:rsidR="00417FB7" w:rsidRPr="001E26DB" w:rsidRDefault="0062554E" w:rsidP="00D7524B">
            <w:r>
              <w:t xml:space="preserve">Le </w:t>
            </w:r>
            <w:r w:rsidR="00D7524B">
              <w:t>26</w:t>
            </w:r>
            <w:r>
              <w:t xml:space="preserve"> mai 2022</w:t>
            </w:r>
          </w:p>
        </w:tc>
        <w:tc>
          <w:tcPr>
            <w:tcW w:w="381" w:type="pct"/>
          </w:tcPr>
          <w:p w14:paraId="21E8C0F3" w14:textId="77777777" w:rsidR="00417FB7" w:rsidRPr="001E26DB" w:rsidRDefault="00417FB7" w:rsidP="00382FEC"/>
        </w:tc>
        <w:tc>
          <w:tcPr>
            <w:tcW w:w="2350" w:type="pct"/>
          </w:tcPr>
          <w:p w14:paraId="21E8C0F4" w14:textId="77777777" w:rsidR="00417FB7" w:rsidRPr="001E26DB" w:rsidRDefault="0062554E" w:rsidP="00D7524B">
            <w:pPr>
              <w:rPr>
                <w:lang w:val="en-CA"/>
              </w:rPr>
            </w:pPr>
            <w:r>
              <w:t xml:space="preserve">May </w:t>
            </w:r>
            <w:r w:rsidR="00D7524B">
              <w:t>26</w:t>
            </w:r>
            <w:r>
              <w:t>, 2022</w:t>
            </w:r>
          </w:p>
        </w:tc>
      </w:tr>
      <w:tr w:rsidR="00C2612E" w:rsidRPr="0062554E" w14:paraId="21E8C0F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1E8C0F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E8C0F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E8C0F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679D9" w14:paraId="21E8C10B" w14:textId="77777777" w:rsidTr="006A1E6D">
        <w:tc>
          <w:tcPr>
            <w:tcW w:w="2269" w:type="pct"/>
          </w:tcPr>
          <w:p w14:paraId="21E8C0FA" w14:textId="77777777" w:rsidR="0010169D" w:rsidRDefault="0010169D"/>
          <w:p w14:paraId="21E8C0FB" w14:textId="77777777" w:rsidR="0010169D" w:rsidRDefault="00D7524B">
            <w:pPr>
              <w:pStyle w:val="SCCLsocPrefix"/>
            </w:pPr>
            <w:r>
              <w:t>ENTRE :</w:t>
            </w:r>
          </w:p>
          <w:p w14:paraId="5930CCB3" w14:textId="77777777" w:rsidR="00BC3AA0" w:rsidRPr="00BC3AA0" w:rsidRDefault="00BC3AA0" w:rsidP="002679D9"/>
          <w:p w14:paraId="21E8C0FC" w14:textId="77777777" w:rsidR="0010169D" w:rsidRDefault="00D7524B">
            <w:pPr>
              <w:pStyle w:val="SCCLsocParty"/>
            </w:pPr>
            <w:r>
              <w:t>Rita Rhenier Agbodjalou</w:t>
            </w:r>
            <w:r>
              <w:br/>
            </w:r>
          </w:p>
          <w:p w14:paraId="21E8C0FD" w14:textId="77777777" w:rsidR="0010169D" w:rsidRDefault="00D7524B">
            <w:pPr>
              <w:pStyle w:val="SCCLsocPartyRole"/>
            </w:pPr>
            <w:r>
              <w:t>Demanderesse</w:t>
            </w:r>
            <w:r>
              <w:br/>
            </w:r>
          </w:p>
          <w:p w14:paraId="21E8C0FE" w14:textId="77777777" w:rsidR="0010169D" w:rsidRDefault="00D7524B">
            <w:pPr>
              <w:pStyle w:val="SCCLsocVersus"/>
            </w:pPr>
            <w:r>
              <w:t>- et -</w:t>
            </w:r>
          </w:p>
          <w:p w14:paraId="21E8C0FF" w14:textId="77777777" w:rsidR="0010169D" w:rsidRDefault="0010169D"/>
          <w:p w14:paraId="21E8C100" w14:textId="7E76F515" w:rsidR="0010169D" w:rsidRDefault="00D7524B">
            <w:pPr>
              <w:pStyle w:val="SCCLsocParty"/>
            </w:pPr>
            <w:r>
              <w:t xml:space="preserve">Consultants EP7 </w:t>
            </w:r>
            <w:r w:rsidR="00CC3D3B">
              <w:t>I</w:t>
            </w:r>
            <w:r>
              <w:t>nc.</w:t>
            </w:r>
            <w:r>
              <w:br/>
            </w:r>
          </w:p>
          <w:p w14:paraId="21E8C101" w14:textId="27973A8A" w:rsidR="0010169D" w:rsidRDefault="00D7524B">
            <w:pPr>
              <w:pStyle w:val="SCCLsocPartyRole"/>
            </w:pPr>
            <w:r>
              <w:t>Intimé</w:t>
            </w:r>
            <w:r w:rsidR="00CC3D3B">
              <w:t>e</w:t>
            </w:r>
          </w:p>
        </w:tc>
        <w:tc>
          <w:tcPr>
            <w:tcW w:w="381" w:type="pct"/>
          </w:tcPr>
          <w:p w14:paraId="21E8C102" w14:textId="77777777" w:rsidR="00824412" w:rsidRPr="00D7524B" w:rsidRDefault="00824412" w:rsidP="00375294"/>
        </w:tc>
        <w:tc>
          <w:tcPr>
            <w:tcW w:w="2350" w:type="pct"/>
          </w:tcPr>
          <w:p w14:paraId="21E8C103" w14:textId="77777777" w:rsidR="0010169D" w:rsidRPr="000F36CC" w:rsidRDefault="0010169D"/>
          <w:p w14:paraId="21E8C104" w14:textId="77777777" w:rsidR="0010169D" w:rsidRPr="002679D9" w:rsidRDefault="00D7524B">
            <w:pPr>
              <w:pStyle w:val="SCCLsocPrefix"/>
              <w:rPr>
                <w:lang w:val="en-US"/>
              </w:rPr>
            </w:pPr>
            <w:r w:rsidRPr="002679D9">
              <w:rPr>
                <w:lang w:val="en-US"/>
              </w:rPr>
              <w:t>BETWEEN:</w:t>
            </w:r>
          </w:p>
          <w:p w14:paraId="4029D441" w14:textId="77777777" w:rsidR="00BC3AA0" w:rsidRPr="002679D9" w:rsidRDefault="00BC3AA0" w:rsidP="002679D9">
            <w:pPr>
              <w:rPr>
                <w:lang w:val="en-US"/>
              </w:rPr>
            </w:pPr>
          </w:p>
          <w:p w14:paraId="21E8C105" w14:textId="77777777" w:rsidR="0010169D" w:rsidRPr="002679D9" w:rsidRDefault="00D7524B">
            <w:pPr>
              <w:pStyle w:val="SCCLsocParty"/>
              <w:rPr>
                <w:lang w:val="en-US"/>
              </w:rPr>
            </w:pPr>
            <w:r w:rsidRPr="002679D9">
              <w:rPr>
                <w:lang w:val="en-US"/>
              </w:rPr>
              <w:t>Rita Rhenier Agbodjalou</w:t>
            </w:r>
            <w:r w:rsidRPr="002679D9">
              <w:rPr>
                <w:lang w:val="en-US"/>
              </w:rPr>
              <w:br/>
            </w:r>
          </w:p>
          <w:p w14:paraId="21E8C106" w14:textId="77777777" w:rsidR="0010169D" w:rsidRPr="002679D9" w:rsidRDefault="00D7524B">
            <w:pPr>
              <w:pStyle w:val="SCCLsocPartyRole"/>
              <w:rPr>
                <w:lang w:val="en-US"/>
              </w:rPr>
            </w:pPr>
            <w:r w:rsidRPr="002679D9">
              <w:rPr>
                <w:lang w:val="en-US"/>
              </w:rPr>
              <w:t>Applicant</w:t>
            </w:r>
            <w:r w:rsidRPr="002679D9">
              <w:rPr>
                <w:lang w:val="en-US"/>
              </w:rPr>
              <w:br/>
            </w:r>
          </w:p>
          <w:p w14:paraId="21E8C107" w14:textId="77777777" w:rsidR="0010169D" w:rsidRPr="002679D9" w:rsidRDefault="00D7524B">
            <w:pPr>
              <w:pStyle w:val="SCCLsocVersus"/>
              <w:rPr>
                <w:lang w:val="en-US"/>
              </w:rPr>
            </w:pPr>
            <w:r w:rsidRPr="002679D9">
              <w:rPr>
                <w:lang w:val="en-US"/>
              </w:rPr>
              <w:t>- and -</w:t>
            </w:r>
          </w:p>
          <w:p w14:paraId="21E8C108" w14:textId="77777777" w:rsidR="0010169D" w:rsidRPr="002679D9" w:rsidRDefault="0010169D">
            <w:pPr>
              <w:rPr>
                <w:lang w:val="en-US"/>
              </w:rPr>
            </w:pPr>
          </w:p>
          <w:p w14:paraId="21E8C109" w14:textId="34A520FD" w:rsidR="0010169D" w:rsidRPr="002679D9" w:rsidRDefault="00D7524B">
            <w:pPr>
              <w:pStyle w:val="SCCLsocParty"/>
              <w:rPr>
                <w:lang w:val="en-US"/>
              </w:rPr>
            </w:pPr>
            <w:r w:rsidRPr="002679D9">
              <w:rPr>
                <w:lang w:val="en-US"/>
              </w:rPr>
              <w:t xml:space="preserve">Consultants EP7 </w:t>
            </w:r>
            <w:r w:rsidR="00CC3D3B" w:rsidRPr="002679D9">
              <w:rPr>
                <w:lang w:val="en-US"/>
              </w:rPr>
              <w:t>I</w:t>
            </w:r>
            <w:r w:rsidRPr="002679D9">
              <w:rPr>
                <w:lang w:val="en-US"/>
              </w:rPr>
              <w:t>nc.</w:t>
            </w:r>
            <w:r w:rsidRPr="002679D9">
              <w:rPr>
                <w:lang w:val="en-US"/>
              </w:rPr>
              <w:br/>
            </w:r>
          </w:p>
          <w:p w14:paraId="21E8C10A" w14:textId="77777777" w:rsidR="0010169D" w:rsidRPr="002679D9" w:rsidRDefault="00D7524B">
            <w:pPr>
              <w:pStyle w:val="SCCLsocPartyRole"/>
              <w:rPr>
                <w:lang w:val="en-US"/>
              </w:rPr>
            </w:pPr>
            <w:r w:rsidRPr="002679D9">
              <w:rPr>
                <w:lang w:val="en-US"/>
              </w:rPr>
              <w:t>Respondent</w:t>
            </w:r>
          </w:p>
        </w:tc>
      </w:tr>
      <w:tr w:rsidR="00824412" w:rsidRPr="002679D9" w14:paraId="21E8C10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1E8C10C" w14:textId="77777777" w:rsidR="00824412" w:rsidRPr="002679D9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E8C10D" w14:textId="77777777" w:rsidR="00824412" w:rsidRPr="002679D9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E8C10E" w14:textId="77777777" w:rsidR="00824412" w:rsidRPr="002679D9" w:rsidRDefault="00824412" w:rsidP="00B408F8">
            <w:pPr>
              <w:rPr>
                <w:lang w:val="en-US"/>
              </w:rPr>
            </w:pPr>
          </w:p>
        </w:tc>
      </w:tr>
      <w:tr w:rsidR="00824412" w:rsidRPr="002679D9" w14:paraId="21E8C118" w14:textId="77777777" w:rsidTr="00B37A52">
        <w:tc>
          <w:tcPr>
            <w:tcW w:w="2269" w:type="pct"/>
          </w:tcPr>
          <w:p w14:paraId="21E8C11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1E8C111" w14:textId="77777777" w:rsidR="0027081E" w:rsidRPr="001E26DB" w:rsidRDefault="0027081E" w:rsidP="0027081E">
            <w:pPr>
              <w:jc w:val="center"/>
            </w:pPr>
          </w:p>
          <w:p w14:paraId="21E8C112" w14:textId="4E525FD6" w:rsidR="00622562" w:rsidRPr="001E26DB" w:rsidRDefault="00D7524B" w:rsidP="00BC3AA0">
            <w:pPr>
              <w:jc w:val="both"/>
            </w:pPr>
            <w:r>
              <w:t xml:space="preserve">La requête </w:t>
            </w:r>
            <w:r w:rsidR="00BC3AA0">
              <w:t xml:space="preserve">en </w:t>
            </w:r>
            <w:r>
              <w:t xml:space="preserve">prorogation de délai </w:t>
            </w:r>
            <w:r w:rsidR="00BC3AA0">
              <w:t xml:space="preserve">de signification et de dépôt de la demande d’autorisation d’appel </w:t>
            </w:r>
            <w:r>
              <w:t xml:space="preserve">est accueillie. La requête en nomination d’un procureur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500-09-029592-219</w:t>
            </w:r>
            <w:r w:rsidR="0027081E" w:rsidRPr="001E26DB">
              <w:t xml:space="preserve">, </w:t>
            </w:r>
            <w:r w:rsidR="000F36CC">
              <w:t xml:space="preserve">2021 QCCA 1266, </w:t>
            </w:r>
            <w:r w:rsidR="0027081E" w:rsidRPr="001E26DB">
              <w:t xml:space="preserve">daté du </w:t>
            </w:r>
            <w:r w:rsidR="0027081E">
              <w:t>17 août 2021</w:t>
            </w:r>
            <w:r w:rsidR="0027081E" w:rsidRPr="001E26DB">
              <w:t>, est</w:t>
            </w:r>
            <w:r>
              <w:t xml:space="preserve"> 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21E8C11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E8C11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1E8C11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1E8C116" w14:textId="49336703" w:rsidR="00824412" w:rsidRDefault="00D7524B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</w:t>
            </w:r>
            <w:r w:rsidR="00BC3AA0">
              <w:rPr>
                <w:lang w:val="en-CA"/>
              </w:rPr>
              <w:t xml:space="preserve">to serve and file the application for leave to appeal </w:t>
            </w:r>
            <w:r>
              <w:rPr>
                <w:lang w:val="en-CA"/>
              </w:rPr>
              <w:t xml:space="preserve">is granted. The motion to appoint counsel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7524B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D7524B">
              <w:rPr>
                <w:lang w:val="en-US"/>
              </w:rPr>
              <w:t>500-09-029592-219</w:t>
            </w:r>
            <w:r w:rsidR="0027081E" w:rsidRPr="001E26DB">
              <w:rPr>
                <w:lang w:val="en-CA"/>
              </w:rPr>
              <w:t xml:space="preserve">, </w:t>
            </w:r>
            <w:r w:rsidR="000F36CC" w:rsidRPr="00D7524B">
              <w:rPr>
                <w:lang w:val="en-US"/>
              </w:rPr>
              <w:t xml:space="preserve">2021 QCCA 1266,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7524B">
              <w:rPr>
                <w:lang w:val="en-US"/>
              </w:rPr>
              <w:t>August 17, 2021</w:t>
            </w:r>
            <w:r>
              <w:rPr>
                <w:lang w:val="en-CA"/>
              </w:rPr>
              <w:t xml:space="preserve"> is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1E8C11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1E8C119" w14:textId="77777777" w:rsidR="009F436C" w:rsidRPr="002C29B6" w:rsidRDefault="009F436C" w:rsidP="00382FEC">
      <w:pPr>
        <w:rPr>
          <w:lang w:val="en-US"/>
        </w:rPr>
      </w:pPr>
    </w:p>
    <w:p w14:paraId="21E8C11A" w14:textId="77777777" w:rsidR="009F436C" w:rsidRPr="002C29B6" w:rsidRDefault="009F436C" w:rsidP="00417FB7">
      <w:pPr>
        <w:jc w:val="center"/>
        <w:rPr>
          <w:lang w:val="en-US"/>
        </w:rPr>
      </w:pPr>
    </w:p>
    <w:p w14:paraId="21E8C11C" w14:textId="77777777" w:rsidR="00D7524B" w:rsidRDefault="00D7524B" w:rsidP="00655333">
      <w:pPr>
        <w:jc w:val="center"/>
        <w:rPr>
          <w:lang w:val="en-US"/>
        </w:rPr>
      </w:pPr>
    </w:p>
    <w:p w14:paraId="21E8C11D" w14:textId="77777777" w:rsidR="00D7524B" w:rsidRDefault="00D7524B" w:rsidP="00655333">
      <w:pPr>
        <w:jc w:val="center"/>
        <w:rPr>
          <w:lang w:val="en-US"/>
        </w:rPr>
      </w:pPr>
    </w:p>
    <w:p w14:paraId="21E8C11E" w14:textId="77777777" w:rsidR="00D7524B" w:rsidRPr="00D7524B" w:rsidRDefault="00D7524B" w:rsidP="00655333">
      <w:pPr>
        <w:jc w:val="center"/>
        <w:rPr>
          <w:lang w:val="en-US"/>
        </w:rPr>
      </w:pPr>
    </w:p>
    <w:p w14:paraId="21E8C11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1E8C120" w14:textId="77777777" w:rsidR="009F436C" w:rsidRPr="002C29B6" w:rsidRDefault="00655333" w:rsidP="00D7524B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8C123" w14:textId="77777777" w:rsidR="00D27D4E" w:rsidRDefault="00D27D4E">
      <w:r>
        <w:separator/>
      </w:r>
    </w:p>
  </w:endnote>
  <w:endnote w:type="continuationSeparator" w:id="0">
    <w:p w14:paraId="21E8C12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8C121" w14:textId="77777777" w:rsidR="00D27D4E" w:rsidRDefault="00D27D4E">
      <w:r>
        <w:separator/>
      </w:r>
    </w:p>
  </w:footnote>
  <w:footnote w:type="continuationSeparator" w:id="0">
    <w:p w14:paraId="21E8C12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C12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679D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E8C126" w14:textId="77777777" w:rsidR="00401B64" w:rsidRDefault="00401B64" w:rsidP="00401B64">
    <w:pPr>
      <w:rPr>
        <w:szCs w:val="24"/>
      </w:rPr>
    </w:pPr>
  </w:p>
  <w:p w14:paraId="21E8C127" w14:textId="77777777" w:rsidR="00401B64" w:rsidRDefault="00401B64" w:rsidP="00401B64">
    <w:pPr>
      <w:rPr>
        <w:szCs w:val="24"/>
      </w:rPr>
    </w:pPr>
  </w:p>
  <w:p w14:paraId="21E8C12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39987</w:t>
    </w:r>
    <w:r w:rsidR="00401B64">
      <w:rPr>
        <w:szCs w:val="24"/>
      </w:rPr>
      <w:t>     </w:t>
    </w:r>
  </w:p>
  <w:p w14:paraId="21E8C12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1E8C12A" w14:textId="77777777" w:rsidR="000452C9" w:rsidRDefault="000452C9" w:rsidP="000452C9"/>
      <w:p w14:paraId="21E8C12B" w14:textId="77777777" w:rsidR="000452C9" w:rsidRPr="001E26DB" w:rsidRDefault="000452C9" w:rsidP="000452C9"/>
      <w:p w14:paraId="21E8C12C" w14:textId="77777777" w:rsidR="000452C9" w:rsidRPr="001E26DB" w:rsidRDefault="000452C9" w:rsidP="000452C9"/>
      <w:p w14:paraId="21E8C12D" w14:textId="77777777" w:rsidR="000452C9" w:rsidRDefault="000452C9" w:rsidP="000452C9"/>
      <w:p w14:paraId="21E8C12E" w14:textId="77777777" w:rsidR="000452C9" w:rsidRDefault="000452C9" w:rsidP="000452C9"/>
      <w:p w14:paraId="21E8C12F" w14:textId="77777777" w:rsidR="000452C9" w:rsidRDefault="000452C9" w:rsidP="000452C9"/>
      <w:p w14:paraId="21E8C130" w14:textId="77777777" w:rsidR="000452C9" w:rsidRDefault="000452C9" w:rsidP="000452C9"/>
      <w:p w14:paraId="21E8C131" w14:textId="77777777" w:rsidR="000452C9" w:rsidRPr="001E26DB" w:rsidRDefault="000452C9" w:rsidP="000452C9"/>
      <w:p w14:paraId="21E8C132" w14:textId="77777777" w:rsidR="000452C9" w:rsidRPr="001E26DB" w:rsidRDefault="000452C9" w:rsidP="000452C9"/>
      <w:p w14:paraId="21E8C133" w14:textId="77777777" w:rsidR="000452C9" w:rsidRDefault="000452C9" w:rsidP="000452C9">
        <w:pPr>
          <w:pStyle w:val="Header"/>
        </w:pPr>
      </w:p>
      <w:p w14:paraId="21E8C134" w14:textId="77777777" w:rsidR="001D6D96" w:rsidRPr="000452C9" w:rsidRDefault="00E52D3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36CC"/>
    <w:rsid w:val="000F44E1"/>
    <w:rsid w:val="0010169D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79D9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842F5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3AA0"/>
    <w:rsid w:val="00BD2A96"/>
    <w:rsid w:val="00BF682C"/>
    <w:rsid w:val="00BF7644"/>
    <w:rsid w:val="00C03E8E"/>
    <w:rsid w:val="00C2612E"/>
    <w:rsid w:val="00C609B7"/>
    <w:rsid w:val="00CC3D3B"/>
    <w:rsid w:val="00CF2E5D"/>
    <w:rsid w:val="00D047BE"/>
    <w:rsid w:val="00D26BFF"/>
    <w:rsid w:val="00D27D4E"/>
    <w:rsid w:val="00D42339"/>
    <w:rsid w:val="00D61AC2"/>
    <w:rsid w:val="00D652D6"/>
    <w:rsid w:val="00D7524B"/>
    <w:rsid w:val="00DA5FEF"/>
    <w:rsid w:val="00DE063A"/>
    <w:rsid w:val="00E01893"/>
    <w:rsid w:val="00E12A51"/>
    <w:rsid w:val="00E52D3E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E8C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14418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2022-05-26T04:00:00+00:00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A829B-8297-49DD-A6A6-0797BDBB3E5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42216D5-2678-437D-805B-F338035D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7DC7F-8A56-4F08-A0BB-FE41F2AA8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2022-05-20T12:56:00Z</dcterms:created>
  <dcterms:modified xsi:type="dcterms:W3CDTF">2022-05-20T12:56:00Z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