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BDB9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40058</w:t>
      </w:r>
      <w:r w:rsidR="00E81C0B" w:rsidRPr="001E26DB">
        <w:t>     </w:t>
      </w:r>
    </w:p>
    <w:p w14:paraId="540BDBA0" w14:textId="77777777" w:rsidR="009F436C" w:rsidRPr="001E26DB" w:rsidRDefault="009F436C" w:rsidP="00382FEC"/>
    <w:p w14:paraId="540BDBA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40BDBA5" w14:textId="77777777" w:rsidTr="00B37A52">
        <w:tc>
          <w:tcPr>
            <w:tcW w:w="2269" w:type="pct"/>
          </w:tcPr>
          <w:p w14:paraId="540BDBA2" w14:textId="77777777" w:rsidR="00417FB7" w:rsidRPr="001E26DB" w:rsidRDefault="0062554E" w:rsidP="00DB16AC">
            <w:r>
              <w:t xml:space="preserve">Le </w:t>
            </w:r>
            <w:r w:rsidR="00DB16AC">
              <w:t>16</w:t>
            </w:r>
            <w:r>
              <w:t xml:space="preserve"> juin 2022</w:t>
            </w:r>
          </w:p>
        </w:tc>
        <w:tc>
          <w:tcPr>
            <w:tcW w:w="381" w:type="pct"/>
          </w:tcPr>
          <w:p w14:paraId="540BDBA3" w14:textId="77777777" w:rsidR="00417FB7" w:rsidRPr="001E26DB" w:rsidRDefault="00417FB7" w:rsidP="00382FEC"/>
        </w:tc>
        <w:tc>
          <w:tcPr>
            <w:tcW w:w="2350" w:type="pct"/>
          </w:tcPr>
          <w:p w14:paraId="540BDBA4" w14:textId="77777777" w:rsidR="00417FB7" w:rsidRPr="001E26DB" w:rsidRDefault="0062554E" w:rsidP="00DB16AC">
            <w:pPr>
              <w:rPr>
                <w:lang w:val="en-CA"/>
              </w:rPr>
            </w:pPr>
            <w:r>
              <w:t xml:space="preserve">June </w:t>
            </w:r>
            <w:r w:rsidR="00DB16AC">
              <w:t>16</w:t>
            </w:r>
            <w:r>
              <w:t>, 2022</w:t>
            </w:r>
          </w:p>
        </w:tc>
      </w:tr>
      <w:tr w:rsidR="00C2612E" w:rsidRPr="0062554E" w14:paraId="540BDBA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40BDBA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0BDBA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0BDBA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40BDBBB" w14:textId="77777777" w:rsidTr="006A1E6D">
        <w:tc>
          <w:tcPr>
            <w:tcW w:w="2269" w:type="pct"/>
          </w:tcPr>
          <w:p w14:paraId="540BDBAB" w14:textId="77777777" w:rsidR="00DE7004" w:rsidRDefault="00DB16AC">
            <w:pPr>
              <w:pStyle w:val="SCCLsocPrefix"/>
            </w:pPr>
            <w:r>
              <w:t>ENTRE :</w:t>
            </w:r>
          </w:p>
          <w:p w14:paraId="254E6242" w14:textId="77777777" w:rsidR="00BF608C" w:rsidRPr="00677283" w:rsidRDefault="00BF608C" w:rsidP="00677283"/>
          <w:p w14:paraId="540BDBAC" w14:textId="4C812BB8" w:rsidR="00DE7004" w:rsidRDefault="00DB16AC">
            <w:pPr>
              <w:pStyle w:val="SCCLsocParty"/>
            </w:pPr>
            <w:r>
              <w:t>Ridwan Sulaimon, personnellement et en sa qualité de tuteur de l</w:t>
            </w:r>
            <w:r w:rsidR="00BF608C">
              <w:t>’</w:t>
            </w:r>
            <w:r>
              <w:t>enfant A.B.</w:t>
            </w:r>
            <w:r w:rsidR="00704C6A">
              <w:t xml:space="preserve"> et</w:t>
            </w:r>
            <w:r>
              <w:t xml:space="preserve"> Durowoju Hiqmat Sulaimon, personnellement et en sa qualité de tutrice de l</w:t>
            </w:r>
            <w:r w:rsidR="00704C6A">
              <w:t>’</w:t>
            </w:r>
            <w:r>
              <w:t>enfant A.B.</w:t>
            </w:r>
            <w:r>
              <w:br/>
            </w:r>
          </w:p>
          <w:p w14:paraId="540BDBAD" w14:textId="77777777" w:rsidR="00DE7004" w:rsidRDefault="00DB16AC">
            <w:pPr>
              <w:pStyle w:val="SCCLsocPartyRole"/>
            </w:pPr>
            <w:r>
              <w:t>Demandeurs</w:t>
            </w:r>
            <w:r>
              <w:br/>
            </w:r>
          </w:p>
          <w:p w14:paraId="540BDBAE" w14:textId="77777777" w:rsidR="00DE7004" w:rsidRDefault="00DB16AC">
            <w:pPr>
              <w:pStyle w:val="SCCLsocVersus"/>
            </w:pPr>
            <w:r>
              <w:t>- et -</w:t>
            </w:r>
          </w:p>
          <w:p w14:paraId="540BDBAF" w14:textId="77777777" w:rsidR="00DE7004" w:rsidRDefault="00DE7004"/>
          <w:p w14:paraId="540BDBB0" w14:textId="77777777" w:rsidR="00DE7004" w:rsidRDefault="00DB16AC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540BDBB1" w14:textId="77777777" w:rsidR="00DE7004" w:rsidRDefault="00DB16A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40BDBB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40BDBB4" w14:textId="77777777" w:rsidR="00DE7004" w:rsidRDefault="00DB16AC">
            <w:pPr>
              <w:pStyle w:val="SCCLsocPrefix"/>
            </w:pPr>
            <w:r>
              <w:t>BETWEEN:</w:t>
            </w:r>
          </w:p>
          <w:p w14:paraId="4B1C37BF" w14:textId="77777777" w:rsidR="00BF608C" w:rsidRPr="00677283" w:rsidRDefault="00BF608C" w:rsidP="00677283"/>
          <w:p w14:paraId="540BDBB5" w14:textId="436E265B" w:rsidR="00DE7004" w:rsidRDefault="00DB16AC">
            <w:pPr>
              <w:pStyle w:val="SCCLsocParty"/>
            </w:pPr>
            <w:r>
              <w:t xml:space="preserve">Ridwan Sulaimon, </w:t>
            </w:r>
            <w:r w:rsidR="00760095" w:rsidRPr="00760095">
              <w:t>personally and in his capacity as tutor to the child A.B.</w:t>
            </w:r>
            <w:r w:rsidR="00760095">
              <w:t xml:space="preserve"> </w:t>
            </w:r>
            <w:r w:rsidR="00704C6A">
              <w:t>and</w:t>
            </w:r>
            <w:r>
              <w:t xml:space="preserve"> Durowoju Hiqmat Sulaimon, </w:t>
            </w:r>
            <w:r w:rsidR="00760095" w:rsidRPr="00760095">
              <w:t>personally and in her capacity as tutor to the child A.B.</w:t>
            </w:r>
            <w:r>
              <w:br/>
            </w:r>
          </w:p>
          <w:p w14:paraId="46FBC60D" w14:textId="77777777" w:rsidR="00760095" w:rsidRPr="00760095" w:rsidRDefault="00760095" w:rsidP="00677283"/>
          <w:p w14:paraId="540BDBB6" w14:textId="77777777" w:rsidR="00DE7004" w:rsidRDefault="00DB16AC">
            <w:pPr>
              <w:pStyle w:val="SCCLsocPartyRole"/>
            </w:pPr>
            <w:r>
              <w:t>Applicants</w:t>
            </w:r>
            <w:r>
              <w:br/>
            </w:r>
          </w:p>
          <w:p w14:paraId="540BDBB7" w14:textId="77777777" w:rsidR="00DE7004" w:rsidRDefault="00DB16AC">
            <w:pPr>
              <w:pStyle w:val="SCCLsocVersus"/>
            </w:pPr>
            <w:r>
              <w:t>- and -</w:t>
            </w:r>
          </w:p>
          <w:p w14:paraId="540BDBB8" w14:textId="77777777" w:rsidR="00DE7004" w:rsidRDefault="00DE7004"/>
          <w:p w14:paraId="540BDBB9" w14:textId="73C25BFA" w:rsidR="00DE7004" w:rsidRDefault="00704C6A">
            <w:pPr>
              <w:pStyle w:val="SCCLsocParty"/>
            </w:pPr>
            <w:r>
              <w:t>Attorney General of Quebec</w:t>
            </w:r>
            <w:r w:rsidR="00DB16AC">
              <w:br/>
            </w:r>
          </w:p>
          <w:p w14:paraId="540BDBBA" w14:textId="77777777" w:rsidR="00DE7004" w:rsidRDefault="00DB16A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40BDBB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40BDBB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0BDBB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0BDBB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B16AC" w14:paraId="540BDBC7" w14:textId="77777777" w:rsidTr="00B37A52">
        <w:tc>
          <w:tcPr>
            <w:tcW w:w="2269" w:type="pct"/>
          </w:tcPr>
          <w:p w14:paraId="540BDBC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40BDBC1" w14:textId="77777777" w:rsidR="0027081E" w:rsidRPr="001E26DB" w:rsidRDefault="0027081E" w:rsidP="0027081E">
            <w:pPr>
              <w:jc w:val="center"/>
            </w:pPr>
          </w:p>
          <w:p w14:paraId="540BDBC2" w14:textId="40FD78AE" w:rsidR="00622562" w:rsidRPr="001E26DB" w:rsidRDefault="0027081E" w:rsidP="00704C6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500-09-029367-216</w:t>
            </w:r>
            <w:r w:rsidRPr="001E26DB">
              <w:t xml:space="preserve">, </w:t>
            </w:r>
            <w:r w:rsidR="00704C6A">
              <w:t xml:space="preserve">2021 QCCA 1915, </w:t>
            </w:r>
            <w:r w:rsidRPr="001E26DB">
              <w:t xml:space="preserve">daté du </w:t>
            </w:r>
            <w:r>
              <w:t>13 décembre 2021</w:t>
            </w:r>
            <w:r w:rsidRPr="001E26DB">
              <w:t xml:space="preserve">, est </w:t>
            </w:r>
            <w:r w:rsidR="00DB16AC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540BDBC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0BDBC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40BDB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40BDBC6" w14:textId="71A2B962" w:rsidR="00622562" w:rsidRPr="00DB16AC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B16A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DB16AC">
              <w:rPr>
                <w:lang w:val="en-US"/>
              </w:rPr>
              <w:t xml:space="preserve"> 500-09-029367-216</w:t>
            </w:r>
            <w:r w:rsidRPr="001E26DB">
              <w:rPr>
                <w:lang w:val="en-CA"/>
              </w:rPr>
              <w:t xml:space="preserve">, </w:t>
            </w:r>
            <w:r w:rsidR="00704C6A" w:rsidRPr="00DB16AC">
              <w:rPr>
                <w:lang w:val="en-US"/>
              </w:rPr>
              <w:t>2021 QCCA 1915</w:t>
            </w:r>
            <w:r w:rsidR="00704C6A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DB16AC">
              <w:rPr>
                <w:lang w:val="en-US"/>
              </w:rPr>
              <w:t>December 13, 2021</w:t>
            </w:r>
            <w:r w:rsidR="00BF608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DB16AC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</w:p>
        </w:tc>
      </w:tr>
    </w:tbl>
    <w:p w14:paraId="540BDBC8" w14:textId="77777777" w:rsidR="009F436C" w:rsidRPr="002C29B6" w:rsidRDefault="009F436C" w:rsidP="00382FEC">
      <w:pPr>
        <w:rPr>
          <w:lang w:val="en-US"/>
        </w:rPr>
      </w:pPr>
    </w:p>
    <w:p w14:paraId="540BDBC9" w14:textId="77777777" w:rsidR="009F436C" w:rsidRPr="002C29B6" w:rsidRDefault="009F436C" w:rsidP="00417FB7">
      <w:pPr>
        <w:jc w:val="center"/>
        <w:rPr>
          <w:lang w:val="en-US"/>
        </w:rPr>
      </w:pPr>
    </w:p>
    <w:p w14:paraId="4DC750F1" w14:textId="77777777" w:rsidR="00EF1575" w:rsidRDefault="00EF1575" w:rsidP="00417FB7">
      <w:pPr>
        <w:jc w:val="center"/>
        <w:rPr>
          <w:lang w:val="en-US"/>
        </w:rPr>
      </w:pPr>
    </w:p>
    <w:p w14:paraId="72791E04" w14:textId="77777777" w:rsidR="00EF1575" w:rsidRPr="002C29B6" w:rsidRDefault="00EF1575" w:rsidP="00417FB7">
      <w:pPr>
        <w:jc w:val="center"/>
        <w:rPr>
          <w:lang w:val="en-US"/>
        </w:rPr>
      </w:pPr>
    </w:p>
    <w:p w14:paraId="540BDBCC" w14:textId="77777777" w:rsidR="00DB16AC" w:rsidRPr="00DB16AC" w:rsidRDefault="00DB16AC" w:rsidP="00655333">
      <w:pPr>
        <w:jc w:val="center"/>
        <w:rPr>
          <w:lang w:val="en-US"/>
        </w:rPr>
      </w:pPr>
    </w:p>
    <w:p w14:paraId="540BDBC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40BDBCE" w14:textId="77777777" w:rsidR="009F436C" w:rsidRPr="002C29B6" w:rsidRDefault="00655333" w:rsidP="00DB16AC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BDBD1" w14:textId="77777777" w:rsidR="00D27D4E" w:rsidRDefault="00D27D4E">
      <w:r>
        <w:separator/>
      </w:r>
    </w:p>
  </w:endnote>
  <w:endnote w:type="continuationSeparator" w:id="0">
    <w:p w14:paraId="540BDBD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BDBCF" w14:textId="77777777" w:rsidR="00D27D4E" w:rsidRDefault="00D27D4E">
      <w:r>
        <w:separator/>
      </w:r>
    </w:p>
  </w:footnote>
  <w:footnote w:type="continuationSeparator" w:id="0">
    <w:p w14:paraId="540BDBD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BDBD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B16A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0BDBD4" w14:textId="77777777" w:rsidR="00401B64" w:rsidRDefault="00401B64" w:rsidP="00401B64">
    <w:pPr>
      <w:rPr>
        <w:szCs w:val="24"/>
      </w:rPr>
    </w:pPr>
  </w:p>
  <w:p w14:paraId="540BDBD5" w14:textId="77777777" w:rsidR="00401B64" w:rsidRDefault="00401B64" w:rsidP="00401B64">
    <w:pPr>
      <w:rPr>
        <w:szCs w:val="24"/>
      </w:rPr>
    </w:pPr>
  </w:p>
  <w:p w14:paraId="540BDBD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40058</w:t>
    </w:r>
    <w:r w:rsidR="00401B64">
      <w:rPr>
        <w:szCs w:val="24"/>
      </w:rPr>
      <w:t>     </w:t>
    </w:r>
  </w:p>
  <w:p w14:paraId="540BDBD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40BDBD8" w14:textId="77777777" w:rsidR="000452C9" w:rsidRDefault="000452C9" w:rsidP="000452C9"/>
      <w:p w14:paraId="540BDBD9" w14:textId="77777777" w:rsidR="000452C9" w:rsidRPr="001E26DB" w:rsidRDefault="000452C9" w:rsidP="000452C9"/>
      <w:p w14:paraId="540BDBDA" w14:textId="77777777" w:rsidR="000452C9" w:rsidRPr="001E26DB" w:rsidRDefault="000452C9" w:rsidP="000452C9"/>
      <w:p w14:paraId="540BDBDB" w14:textId="77777777" w:rsidR="000452C9" w:rsidRDefault="000452C9" w:rsidP="000452C9"/>
      <w:p w14:paraId="540BDBDC" w14:textId="77777777" w:rsidR="000452C9" w:rsidRDefault="000452C9" w:rsidP="000452C9"/>
      <w:p w14:paraId="540BDBDD" w14:textId="77777777" w:rsidR="000452C9" w:rsidRDefault="000452C9" w:rsidP="000452C9"/>
      <w:p w14:paraId="540BDBDE" w14:textId="77777777" w:rsidR="000452C9" w:rsidRDefault="000452C9" w:rsidP="000452C9"/>
      <w:p w14:paraId="540BDBDF" w14:textId="77777777" w:rsidR="000452C9" w:rsidRPr="001E26DB" w:rsidRDefault="000452C9" w:rsidP="000452C9"/>
      <w:p w14:paraId="540BDBE0" w14:textId="77777777" w:rsidR="000452C9" w:rsidRPr="001E26DB" w:rsidRDefault="000452C9" w:rsidP="000452C9"/>
      <w:p w14:paraId="540BDBE1" w14:textId="77777777" w:rsidR="000452C9" w:rsidRDefault="000452C9" w:rsidP="000452C9">
        <w:pPr>
          <w:pStyle w:val="Header"/>
        </w:pPr>
      </w:p>
      <w:p w14:paraId="540BDBE2" w14:textId="77777777" w:rsidR="001D6D96" w:rsidRPr="000452C9" w:rsidRDefault="00DE03A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7283"/>
    <w:rsid w:val="006935F7"/>
    <w:rsid w:val="006A1E6D"/>
    <w:rsid w:val="006C1359"/>
    <w:rsid w:val="006C2D2F"/>
    <w:rsid w:val="006F1DF9"/>
    <w:rsid w:val="00701109"/>
    <w:rsid w:val="00704C6A"/>
    <w:rsid w:val="007372EA"/>
    <w:rsid w:val="0076003F"/>
    <w:rsid w:val="00760095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08C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B16AC"/>
    <w:rsid w:val="00DE03A0"/>
    <w:rsid w:val="00DE063A"/>
    <w:rsid w:val="00DE7004"/>
    <w:rsid w:val="00E01893"/>
    <w:rsid w:val="00E12A51"/>
    <w:rsid w:val="00E600ED"/>
    <w:rsid w:val="00E777AD"/>
    <w:rsid w:val="00E81C0B"/>
    <w:rsid w:val="00EA4B61"/>
    <w:rsid w:val="00EF157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40BD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A5168-21BF-4BFE-8B18-C910392C49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2C6D411-26FC-4E60-9E25-733FF7A83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DA912-0D36-4FDA-A1FA-EADBA6828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2022-06-13T12:36:00Z</dcterms:created>
  <dcterms:modified xsi:type="dcterms:W3CDTF">2022-06-13T12:36:00Z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