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3566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39789</w:t>
      </w:r>
      <w:r w:rsidR="0016666F" w:rsidRPr="006E7BAE">
        <w:t>     </w:t>
      </w:r>
    </w:p>
    <w:p w14:paraId="61C35667" w14:textId="77777777" w:rsidR="009F436C" w:rsidRPr="006E7BAE" w:rsidRDefault="009F436C" w:rsidP="00382FEC"/>
    <w:p w14:paraId="61C356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C3566C" w14:textId="77777777" w:rsidTr="00C173B0">
        <w:tc>
          <w:tcPr>
            <w:tcW w:w="2269" w:type="pct"/>
          </w:tcPr>
          <w:p w14:paraId="61C35669" w14:textId="77777777" w:rsidR="00417FB7" w:rsidRPr="006E7BAE" w:rsidRDefault="00F91E1D" w:rsidP="008262A3">
            <w:r>
              <w:t>June 16</w:t>
            </w:r>
            <w:r w:rsidR="00543EDD">
              <w:t>, 2022</w:t>
            </w:r>
          </w:p>
        </w:tc>
        <w:tc>
          <w:tcPr>
            <w:tcW w:w="381" w:type="pct"/>
          </w:tcPr>
          <w:p w14:paraId="61C3566A" w14:textId="77777777" w:rsidR="00417FB7" w:rsidRPr="006E7BAE" w:rsidRDefault="00417FB7" w:rsidP="00382FEC"/>
        </w:tc>
        <w:tc>
          <w:tcPr>
            <w:tcW w:w="2350" w:type="pct"/>
          </w:tcPr>
          <w:p w14:paraId="61C3566B" w14:textId="77777777" w:rsidR="00417FB7" w:rsidRPr="00D83B8C" w:rsidRDefault="00F91E1D" w:rsidP="00816B78">
            <w:pPr>
              <w:rPr>
                <w:lang w:val="en-US"/>
              </w:rPr>
            </w:pPr>
            <w:r>
              <w:t>Le 16 juin</w:t>
            </w:r>
            <w:r w:rsidR="00543EDD">
              <w:t xml:space="preserve"> 2022</w:t>
            </w:r>
          </w:p>
        </w:tc>
      </w:tr>
      <w:tr w:rsidR="00E12A51" w:rsidRPr="006E7BAE" w14:paraId="61C356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C356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C356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C356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91E1D" w14:paraId="61C35682" w14:textId="77777777" w:rsidTr="00C173B0">
        <w:tc>
          <w:tcPr>
            <w:tcW w:w="2269" w:type="pct"/>
          </w:tcPr>
          <w:p w14:paraId="61C35672" w14:textId="77777777" w:rsidR="00360AD4" w:rsidRDefault="00F91E1D">
            <w:pPr>
              <w:pStyle w:val="SCCLsocPrefix"/>
            </w:pPr>
            <w:r>
              <w:t>BETWEEN:</w:t>
            </w:r>
          </w:p>
          <w:p w14:paraId="391EEDF4" w14:textId="77777777" w:rsidR="00941653" w:rsidRPr="001D7A35" w:rsidRDefault="00941653" w:rsidP="001D7A35"/>
          <w:p w14:paraId="61C35673" w14:textId="77777777" w:rsidR="00360AD4" w:rsidRDefault="00F91E1D">
            <w:pPr>
              <w:pStyle w:val="SCCLsocParty"/>
            </w:pPr>
            <w:r>
              <w:t>Joshua Gregory Frank</w:t>
            </w:r>
            <w:r>
              <w:br/>
            </w:r>
          </w:p>
          <w:p w14:paraId="61C35674" w14:textId="77777777" w:rsidR="00360AD4" w:rsidRDefault="00F91E1D">
            <w:pPr>
              <w:pStyle w:val="SCCLsocPartyRole"/>
            </w:pPr>
            <w:r>
              <w:t>Applicant</w:t>
            </w:r>
            <w:r>
              <w:br/>
            </w:r>
          </w:p>
          <w:p w14:paraId="61C35675" w14:textId="77777777" w:rsidR="00360AD4" w:rsidRDefault="00F91E1D">
            <w:pPr>
              <w:pStyle w:val="SCCLsocVersus"/>
            </w:pPr>
            <w:r>
              <w:t>- and -</w:t>
            </w:r>
          </w:p>
          <w:p w14:paraId="61C35676" w14:textId="77777777" w:rsidR="00360AD4" w:rsidRDefault="00360AD4"/>
          <w:p w14:paraId="61C35677" w14:textId="77777777" w:rsidR="00360AD4" w:rsidRDefault="00F91E1D">
            <w:pPr>
              <w:pStyle w:val="SCCLsocParty"/>
            </w:pPr>
            <w:r>
              <w:t>Her Majesty the Queen</w:t>
            </w:r>
            <w:r>
              <w:br/>
            </w:r>
          </w:p>
          <w:p w14:paraId="61C35678" w14:textId="77777777" w:rsidR="00360AD4" w:rsidRDefault="00F91E1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C35679" w14:textId="77777777" w:rsidR="00824412" w:rsidRPr="006E7BAE" w:rsidRDefault="00824412" w:rsidP="00375294"/>
        </w:tc>
        <w:tc>
          <w:tcPr>
            <w:tcW w:w="2350" w:type="pct"/>
          </w:tcPr>
          <w:p w14:paraId="61C3567B" w14:textId="77777777" w:rsidR="00360AD4" w:rsidRDefault="00F91E1D">
            <w:pPr>
              <w:pStyle w:val="SCCLsocPrefix"/>
              <w:rPr>
                <w:lang w:val="fr-CA"/>
              </w:rPr>
            </w:pPr>
            <w:r w:rsidRPr="00F91E1D">
              <w:rPr>
                <w:lang w:val="fr-CA"/>
              </w:rPr>
              <w:t>ENTRE :</w:t>
            </w:r>
          </w:p>
          <w:p w14:paraId="729B76D0" w14:textId="77777777" w:rsidR="00941653" w:rsidRPr="001D7A35" w:rsidRDefault="00941653" w:rsidP="001D7A35">
            <w:pPr>
              <w:rPr>
                <w:lang w:val="fr-CA"/>
              </w:rPr>
            </w:pPr>
          </w:p>
          <w:p w14:paraId="61C3567C" w14:textId="77777777" w:rsidR="00360AD4" w:rsidRPr="00F91E1D" w:rsidRDefault="00F91E1D">
            <w:pPr>
              <w:pStyle w:val="SCCLsocParty"/>
              <w:rPr>
                <w:lang w:val="fr-CA"/>
              </w:rPr>
            </w:pPr>
            <w:r w:rsidRPr="00F91E1D">
              <w:rPr>
                <w:lang w:val="fr-CA"/>
              </w:rPr>
              <w:t>Joshua Gregory Frank</w:t>
            </w:r>
            <w:r w:rsidRPr="00F91E1D">
              <w:rPr>
                <w:lang w:val="fr-CA"/>
              </w:rPr>
              <w:br/>
            </w:r>
          </w:p>
          <w:p w14:paraId="61C3567D" w14:textId="77777777" w:rsidR="00360AD4" w:rsidRPr="00F91E1D" w:rsidRDefault="00F91E1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91E1D">
              <w:rPr>
                <w:lang w:val="fr-CA"/>
              </w:rPr>
              <w:br/>
            </w:r>
          </w:p>
          <w:p w14:paraId="61C3567E" w14:textId="77777777" w:rsidR="00360AD4" w:rsidRPr="00F91E1D" w:rsidRDefault="00F91E1D">
            <w:pPr>
              <w:pStyle w:val="SCCLsocVersus"/>
              <w:rPr>
                <w:lang w:val="fr-CA"/>
              </w:rPr>
            </w:pPr>
            <w:r w:rsidRPr="00F91E1D">
              <w:rPr>
                <w:lang w:val="fr-CA"/>
              </w:rPr>
              <w:t>- et -</w:t>
            </w:r>
          </w:p>
          <w:p w14:paraId="61C3567F" w14:textId="77777777" w:rsidR="00360AD4" w:rsidRPr="00F91E1D" w:rsidRDefault="00360AD4">
            <w:pPr>
              <w:rPr>
                <w:lang w:val="fr-CA"/>
              </w:rPr>
            </w:pPr>
          </w:p>
          <w:p w14:paraId="61C35680" w14:textId="77777777" w:rsidR="00360AD4" w:rsidRPr="00F91E1D" w:rsidRDefault="00F91E1D">
            <w:pPr>
              <w:pStyle w:val="SCCLsocParty"/>
              <w:rPr>
                <w:lang w:val="fr-CA"/>
              </w:rPr>
            </w:pPr>
            <w:r w:rsidRPr="00F91E1D">
              <w:rPr>
                <w:lang w:val="fr-CA"/>
              </w:rPr>
              <w:t>Sa Majesté la Reine</w:t>
            </w:r>
            <w:r w:rsidRPr="00F91E1D">
              <w:rPr>
                <w:lang w:val="fr-CA"/>
              </w:rPr>
              <w:br/>
            </w:r>
          </w:p>
          <w:p w14:paraId="61C35681" w14:textId="77777777" w:rsidR="00360AD4" w:rsidRPr="00F91E1D" w:rsidRDefault="00F91E1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F91E1D" w14:paraId="61C356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C35683" w14:textId="77777777" w:rsidR="00824412" w:rsidRPr="00F91E1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C35684" w14:textId="77777777" w:rsidR="00824412" w:rsidRPr="00F91E1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C35685" w14:textId="77777777" w:rsidR="00824412" w:rsidRPr="00F91E1D" w:rsidRDefault="00824412" w:rsidP="00B408F8">
            <w:pPr>
              <w:rPr>
                <w:lang w:val="fr-CA"/>
              </w:rPr>
            </w:pPr>
          </w:p>
        </w:tc>
      </w:tr>
      <w:tr w:rsidR="00824412" w:rsidRPr="00F91E1D" w14:paraId="61C35692" w14:textId="77777777" w:rsidTr="00C173B0">
        <w:tc>
          <w:tcPr>
            <w:tcW w:w="2269" w:type="pct"/>
          </w:tcPr>
          <w:p w14:paraId="61C356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C35688" w14:textId="77777777" w:rsidR="00824412" w:rsidRPr="006E7BAE" w:rsidRDefault="00824412" w:rsidP="00417FB7">
            <w:pPr>
              <w:jc w:val="center"/>
            </w:pPr>
          </w:p>
          <w:p w14:paraId="30E9140F" w14:textId="04872C14" w:rsidR="00941653" w:rsidRDefault="009D126D" w:rsidP="00941653">
            <w:pPr>
              <w:jc w:val="both"/>
            </w:pPr>
            <w:r w:rsidRPr="009D126D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F91E1D">
              <w:t>The app</w:t>
            </w:r>
            <w:r w:rsidR="00011960" w:rsidRPr="00F91E1D">
              <w:t>lication for leave to appeal from the judgment of the</w:t>
            </w:r>
            <w:bookmarkStart w:id="1" w:name="BM_1_"/>
            <w:bookmarkEnd w:id="1"/>
            <w:r w:rsidR="00824412" w:rsidRPr="00F91E1D">
              <w:t xml:space="preserve"> Court of Appeal of Alberta (Calgary), Number 1801-0083-A, 2021 ABCA 48, dated February 8, 2021</w:t>
            </w:r>
            <w:r w:rsidR="00F91E1D">
              <w:t xml:space="preserve">, </w:t>
            </w:r>
            <w:r w:rsidR="00941653" w:rsidRPr="00381987">
              <w:t xml:space="preserve">is remanded to the Court of Appeal for Alberta for disposition in accordance with </w:t>
            </w:r>
            <w:r w:rsidR="00941653">
              <w:rPr>
                <w:i/>
              </w:rPr>
              <w:t>Her Majesty the Queen</w:t>
            </w:r>
            <w:r w:rsidR="00941653" w:rsidRPr="00381987">
              <w:rPr>
                <w:i/>
              </w:rPr>
              <w:t xml:space="preserve"> v. </w:t>
            </w:r>
            <w:r w:rsidR="00941653">
              <w:rPr>
                <w:i/>
              </w:rPr>
              <w:t xml:space="preserve">Alexandre </w:t>
            </w:r>
            <w:r w:rsidR="00941653" w:rsidRPr="00381987">
              <w:rPr>
                <w:i/>
              </w:rPr>
              <w:t>Bissonnette</w:t>
            </w:r>
            <w:r w:rsidR="00941653" w:rsidRPr="00381987">
              <w:t>, 2022 SCC 23.</w:t>
            </w:r>
            <w:r w:rsidR="00941653">
              <w:t xml:space="preserve"> </w:t>
            </w:r>
          </w:p>
          <w:p w14:paraId="61C3568A" w14:textId="77777777" w:rsidR="003F6511" w:rsidRDefault="003F6511" w:rsidP="00011960">
            <w:pPr>
              <w:jc w:val="both"/>
            </w:pPr>
          </w:p>
          <w:p w14:paraId="61C3568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C3568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C3568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C356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B9CDE5" w14:textId="4C95C01D" w:rsidR="00941653" w:rsidRPr="009B735C" w:rsidRDefault="009D126D" w:rsidP="00941653">
            <w:pPr>
              <w:jc w:val="both"/>
              <w:rPr>
                <w:sz w:val="22"/>
                <w:lang w:val="fr-CA"/>
              </w:rPr>
            </w:pPr>
            <w:r w:rsidRPr="009D126D">
              <w:rPr>
                <w:lang w:val="fr-CA"/>
              </w:rPr>
              <w:t>La requête en prorogation de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F91E1D">
              <w:rPr>
                <w:lang w:val="fr-CA"/>
              </w:rPr>
              <w:t>L</w:t>
            </w:r>
            <w:r w:rsidR="00011960" w:rsidRPr="00F91E1D">
              <w:rPr>
                <w:lang w:val="fr-CA"/>
              </w:rPr>
              <w:t>a demande d’autorisation d’appel de l’arrêt de la</w:t>
            </w:r>
            <w:r w:rsidR="00824412" w:rsidRPr="00F91E1D">
              <w:rPr>
                <w:lang w:val="fr-CA"/>
              </w:rPr>
              <w:t xml:space="preserve"> Cour d</w:t>
            </w:r>
            <w:r w:rsidR="00941653">
              <w:rPr>
                <w:lang w:val="fr-CA"/>
              </w:rPr>
              <w:t>’</w:t>
            </w:r>
            <w:r w:rsidR="00824412" w:rsidRPr="00F91E1D">
              <w:rPr>
                <w:lang w:val="fr-CA"/>
              </w:rPr>
              <w:t xml:space="preserve">appel de l’Alberta (Calgary), numéro 1801-0083-A, 2021 ABCA 48, </w:t>
            </w:r>
            <w:r w:rsidR="00011960" w:rsidRPr="00F91E1D">
              <w:rPr>
                <w:lang w:val="fr-CA"/>
              </w:rPr>
              <w:t>daté du</w:t>
            </w:r>
            <w:r w:rsidR="00824412" w:rsidRPr="00F91E1D">
              <w:rPr>
                <w:lang w:val="fr-CA"/>
              </w:rPr>
              <w:t xml:space="preserve"> 8 février 2021, </w:t>
            </w:r>
            <w:r w:rsidR="00941653" w:rsidRPr="00381987">
              <w:rPr>
                <w:lang w:val="fr-CA"/>
              </w:rPr>
              <w:t>est renvoyée à la Cour d’appel de l’Alberta pour qu’elle statue en conformité avec</w:t>
            </w:r>
            <w:r w:rsidR="00941653" w:rsidRPr="00381987">
              <w:rPr>
                <w:i/>
                <w:iCs/>
                <w:lang w:val="fr-CA"/>
              </w:rPr>
              <w:t xml:space="preserve"> Sa Majesté la Reine c. Alexandre Bissonnette</w:t>
            </w:r>
            <w:r w:rsidR="00941653" w:rsidRPr="00381987">
              <w:rPr>
                <w:lang w:val="fr-CA"/>
              </w:rPr>
              <w:t>, 2022 CSC 23.</w:t>
            </w:r>
          </w:p>
          <w:p w14:paraId="61C35690" w14:textId="77777777" w:rsidR="00F91E1D" w:rsidRDefault="00F91E1D" w:rsidP="00F91E1D">
            <w:pPr>
              <w:rPr>
                <w:color w:val="1F497D"/>
                <w:lang w:val="fr-CA"/>
              </w:rPr>
            </w:pPr>
          </w:p>
          <w:p w14:paraId="61C35691" w14:textId="77777777" w:rsidR="003F6511" w:rsidRPr="006E7BAE" w:rsidRDefault="003F6511" w:rsidP="00F91E1D">
            <w:pPr>
              <w:jc w:val="both"/>
              <w:rPr>
                <w:lang w:val="fr-CA"/>
              </w:rPr>
            </w:pPr>
          </w:p>
        </w:tc>
      </w:tr>
    </w:tbl>
    <w:p w14:paraId="61C35693" w14:textId="77777777" w:rsidR="009F436C" w:rsidRPr="00D83B8C" w:rsidRDefault="009F436C" w:rsidP="00382FEC">
      <w:pPr>
        <w:rPr>
          <w:lang w:val="fr-CA"/>
        </w:rPr>
      </w:pPr>
    </w:p>
    <w:p w14:paraId="61C35694" w14:textId="77777777" w:rsidR="009F436C" w:rsidRPr="00D83B8C" w:rsidRDefault="009F436C" w:rsidP="00417FB7">
      <w:pPr>
        <w:jc w:val="center"/>
        <w:rPr>
          <w:lang w:val="fr-CA"/>
        </w:rPr>
      </w:pPr>
    </w:p>
    <w:p w14:paraId="5F7DFEA8" w14:textId="77777777" w:rsidR="00147462" w:rsidRDefault="00147462" w:rsidP="00417FB7">
      <w:pPr>
        <w:jc w:val="center"/>
        <w:rPr>
          <w:lang w:val="fr-CA"/>
        </w:rPr>
      </w:pPr>
    </w:p>
    <w:p w14:paraId="7D1C8DC6" w14:textId="77777777" w:rsidR="00941653" w:rsidRDefault="00941653" w:rsidP="001D7A35">
      <w:pPr>
        <w:rPr>
          <w:lang w:val="fr-CA"/>
        </w:rPr>
      </w:pPr>
    </w:p>
    <w:p w14:paraId="4B77DEFD" w14:textId="77777777" w:rsidR="00941653" w:rsidRPr="00D83B8C" w:rsidRDefault="00941653" w:rsidP="00417FB7">
      <w:pPr>
        <w:jc w:val="center"/>
        <w:rPr>
          <w:lang w:val="fr-CA"/>
        </w:rPr>
      </w:pPr>
    </w:p>
    <w:p w14:paraId="61C3569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1C35698" w14:textId="4FF11317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D7A35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3569B" w14:textId="77777777" w:rsidR="00983D48" w:rsidRDefault="00983D48">
      <w:r>
        <w:separator/>
      </w:r>
    </w:p>
  </w:endnote>
  <w:endnote w:type="continuationSeparator" w:id="0">
    <w:p w14:paraId="61C3569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5699" w14:textId="77777777" w:rsidR="00983D48" w:rsidRDefault="00983D48">
      <w:r>
        <w:separator/>
      </w:r>
    </w:p>
  </w:footnote>
  <w:footnote w:type="continuationSeparator" w:id="0">
    <w:p w14:paraId="61C3569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569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74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C3569E" w14:textId="77777777" w:rsidR="008F53F3" w:rsidRDefault="008F53F3" w:rsidP="008F53F3">
    <w:pPr>
      <w:rPr>
        <w:szCs w:val="24"/>
      </w:rPr>
    </w:pPr>
  </w:p>
  <w:p w14:paraId="61C3569F" w14:textId="77777777" w:rsidR="008F53F3" w:rsidRDefault="008F53F3" w:rsidP="008F53F3">
    <w:pPr>
      <w:rPr>
        <w:szCs w:val="24"/>
      </w:rPr>
    </w:pPr>
  </w:p>
  <w:p w14:paraId="61C356A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39789</w:t>
    </w:r>
    <w:r>
      <w:rPr>
        <w:szCs w:val="24"/>
      </w:rPr>
      <w:t>     </w:t>
    </w:r>
  </w:p>
  <w:p w14:paraId="61C356A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C356A2" w14:textId="77777777" w:rsidR="0073151A" w:rsidRDefault="0073151A" w:rsidP="0073151A"/>
      <w:p w14:paraId="61C356A3" w14:textId="77777777" w:rsidR="0073151A" w:rsidRPr="006E7BAE" w:rsidRDefault="0073151A" w:rsidP="0073151A"/>
      <w:p w14:paraId="61C356A4" w14:textId="77777777" w:rsidR="0073151A" w:rsidRPr="006E7BAE" w:rsidRDefault="0073151A" w:rsidP="0073151A"/>
      <w:p w14:paraId="61C356A5" w14:textId="77777777" w:rsidR="0073151A" w:rsidRPr="006E7BAE" w:rsidRDefault="0073151A" w:rsidP="0073151A"/>
      <w:p w14:paraId="61C356A6" w14:textId="77777777" w:rsidR="0073151A" w:rsidRDefault="0073151A" w:rsidP="0073151A"/>
      <w:p w14:paraId="61C356A7" w14:textId="77777777" w:rsidR="0073151A" w:rsidRDefault="0073151A" w:rsidP="0073151A"/>
      <w:p w14:paraId="61C356A8" w14:textId="77777777" w:rsidR="0073151A" w:rsidRDefault="0073151A" w:rsidP="0073151A"/>
      <w:p w14:paraId="61C356A9" w14:textId="77777777" w:rsidR="0073151A" w:rsidRDefault="0073151A" w:rsidP="0073151A"/>
      <w:p w14:paraId="61C356AA" w14:textId="77777777" w:rsidR="0073151A" w:rsidRDefault="0073151A" w:rsidP="0073151A"/>
      <w:p w14:paraId="61C356AB" w14:textId="77777777" w:rsidR="0073151A" w:rsidRPr="006E7BAE" w:rsidRDefault="0073151A" w:rsidP="0073151A"/>
      <w:p w14:paraId="61C356AC" w14:textId="77777777" w:rsidR="00ED265D" w:rsidRPr="0073151A" w:rsidRDefault="009774A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7462"/>
    <w:rsid w:val="0016666F"/>
    <w:rsid w:val="00167C15"/>
    <w:rsid w:val="001B3EC0"/>
    <w:rsid w:val="001D0116"/>
    <w:rsid w:val="001D4323"/>
    <w:rsid w:val="001D7A35"/>
    <w:rsid w:val="001E1079"/>
    <w:rsid w:val="00203642"/>
    <w:rsid w:val="00203C67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AD4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1653"/>
    <w:rsid w:val="00951EF6"/>
    <w:rsid w:val="0096638C"/>
    <w:rsid w:val="00971A08"/>
    <w:rsid w:val="009774A2"/>
    <w:rsid w:val="00983D48"/>
    <w:rsid w:val="009B161D"/>
    <w:rsid w:val="009D126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E1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C35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14218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21891-F7E6-42F2-915D-6B9331681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62AF1-0923-4B61-AEA1-D967713D83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80E6D7A-D62F-4642-A2F6-2D8CE6EF2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2022-06-13T12:15:00Z</dcterms:created>
  <dcterms:modified xsi:type="dcterms:W3CDTF">2022-06-13T12:15:00Z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