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91F0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39867</w:t>
      </w:r>
      <w:r w:rsidR="00E81C0B" w:rsidRPr="001E26DB">
        <w:t>     </w:t>
      </w:r>
    </w:p>
    <w:p w14:paraId="14B91F05" w14:textId="77777777" w:rsidR="009F436C" w:rsidRPr="001E26DB" w:rsidRDefault="009F436C" w:rsidP="00382FEC"/>
    <w:p w14:paraId="14B91F0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4B91F0A" w14:textId="77777777" w:rsidTr="00B37A52">
        <w:tc>
          <w:tcPr>
            <w:tcW w:w="2269" w:type="pct"/>
          </w:tcPr>
          <w:p w14:paraId="14B91F07" w14:textId="77777777" w:rsidR="00417FB7" w:rsidRPr="001E26DB" w:rsidRDefault="00F11357" w:rsidP="008262A3">
            <w:r>
              <w:t xml:space="preserve">Le 23 </w:t>
            </w:r>
            <w:r w:rsidR="0062554E">
              <w:t>juin 2022</w:t>
            </w:r>
          </w:p>
        </w:tc>
        <w:tc>
          <w:tcPr>
            <w:tcW w:w="381" w:type="pct"/>
          </w:tcPr>
          <w:p w14:paraId="14B91F08" w14:textId="77777777" w:rsidR="00417FB7" w:rsidRPr="001E26DB" w:rsidRDefault="00417FB7" w:rsidP="00382FEC"/>
        </w:tc>
        <w:tc>
          <w:tcPr>
            <w:tcW w:w="2350" w:type="pct"/>
          </w:tcPr>
          <w:p w14:paraId="14B91F09" w14:textId="77777777" w:rsidR="00417FB7" w:rsidRPr="001E26DB" w:rsidRDefault="0062554E" w:rsidP="0027081E">
            <w:pPr>
              <w:rPr>
                <w:lang w:val="en-CA"/>
              </w:rPr>
            </w:pPr>
            <w:r>
              <w:t>June 2</w:t>
            </w:r>
            <w:r w:rsidR="00F11357">
              <w:t>3</w:t>
            </w:r>
            <w:r>
              <w:t>, 2022</w:t>
            </w:r>
          </w:p>
        </w:tc>
      </w:tr>
      <w:tr w:rsidR="00C2612E" w:rsidRPr="0062554E" w14:paraId="14B91F0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4B91F0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B91F0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B91F0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4552FE" w14:paraId="14B91F20" w14:textId="77777777" w:rsidTr="006A1E6D">
        <w:tc>
          <w:tcPr>
            <w:tcW w:w="2269" w:type="pct"/>
          </w:tcPr>
          <w:p w14:paraId="14B91F0F" w14:textId="77777777" w:rsidR="001935B6" w:rsidRDefault="001935B6"/>
          <w:p w14:paraId="14B91F10" w14:textId="77777777" w:rsidR="001935B6" w:rsidRDefault="00F11357">
            <w:pPr>
              <w:pStyle w:val="SCCLsocPrefix"/>
            </w:pPr>
            <w:r>
              <w:t>ENTRE :</w:t>
            </w:r>
          </w:p>
          <w:p w14:paraId="6BFF4B72" w14:textId="77777777" w:rsidR="00363F8A" w:rsidRPr="00363F8A" w:rsidRDefault="00363F8A" w:rsidP="00363F8A"/>
          <w:p w14:paraId="14B91F11" w14:textId="77777777" w:rsidR="001935B6" w:rsidRDefault="00F11357">
            <w:pPr>
              <w:pStyle w:val="SCCLsocParty"/>
            </w:pPr>
            <w:r>
              <w:t>3095-2899 Québec inc.</w:t>
            </w:r>
            <w:r>
              <w:br/>
            </w:r>
          </w:p>
          <w:p w14:paraId="14B91F12" w14:textId="4A94C786" w:rsidR="001935B6" w:rsidRDefault="00227083">
            <w:pPr>
              <w:pStyle w:val="SCCLsocPartyRole"/>
            </w:pPr>
            <w:r>
              <w:t>Demanderesse</w:t>
            </w:r>
            <w:r w:rsidR="00F11357">
              <w:br/>
            </w:r>
          </w:p>
          <w:p w14:paraId="14B91F13" w14:textId="77777777" w:rsidR="001935B6" w:rsidRDefault="00F11357">
            <w:pPr>
              <w:pStyle w:val="SCCLsocVersus"/>
            </w:pPr>
            <w:r>
              <w:t>- et -</w:t>
            </w:r>
          </w:p>
          <w:p w14:paraId="14B91F14" w14:textId="77777777" w:rsidR="001935B6" w:rsidRDefault="001935B6"/>
          <w:p w14:paraId="14B91F15" w14:textId="77777777" w:rsidR="001935B6" w:rsidRDefault="00F11357">
            <w:pPr>
              <w:pStyle w:val="SCCLsocParty"/>
            </w:pPr>
            <w:r>
              <w:t>Directeur des poursuites criminelles et pénales</w:t>
            </w:r>
            <w:r>
              <w:br/>
            </w:r>
          </w:p>
          <w:p w14:paraId="14B91F16" w14:textId="77777777" w:rsidR="001935B6" w:rsidRDefault="00F1135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14B91F1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4B91F18" w14:textId="77777777" w:rsidR="001935B6" w:rsidRPr="00F11357" w:rsidRDefault="001935B6">
            <w:pPr>
              <w:rPr>
                <w:lang w:val="en-US"/>
              </w:rPr>
            </w:pPr>
          </w:p>
          <w:p w14:paraId="14B91F19" w14:textId="77777777" w:rsidR="001935B6" w:rsidRDefault="00F11357">
            <w:pPr>
              <w:pStyle w:val="SCCLsocPrefix"/>
              <w:rPr>
                <w:lang w:val="en-US"/>
              </w:rPr>
            </w:pPr>
            <w:r w:rsidRPr="00F11357">
              <w:rPr>
                <w:lang w:val="en-US"/>
              </w:rPr>
              <w:t>BETWEEN:</w:t>
            </w:r>
          </w:p>
          <w:p w14:paraId="3BFE3DD7" w14:textId="77777777" w:rsidR="00363F8A" w:rsidRPr="00363F8A" w:rsidRDefault="00363F8A" w:rsidP="00363F8A">
            <w:pPr>
              <w:rPr>
                <w:lang w:val="en-US"/>
              </w:rPr>
            </w:pPr>
          </w:p>
          <w:p w14:paraId="14B91F1A" w14:textId="77777777" w:rsidR="001935B6" w:rsidRPr="00F11357" w:rsidRDefault="00F11357">
            <w:pPr>
              <w:pStyle w:val="SCCLsocParty"/>
              <w:rPr>
                <w:lang w:val="en-US"/>
              </w:rPr>
            </w:pPr>
            <w:r w:rsidRPr="00F11357">
              <w:rPr>
                <w:lang w:val="en-US"/>
              </w:rPr>
              <w:t>3095-2899 Québec inc.</w:t>
            </w:r>
            <w:r w:rsidRPr="00F11357">
              <w:rPr>
                <w:lang w:val="en-US"/>
              </w:rPr>
              <w:br/>
            </w:r>
          </w:p>
          <w:p w14:paraId="14B91F1B" w14:textId="77777777" w:rsidR="001935B6" w:rsidRPr="00F11357" w:rsidRDefault="00F11357">
            <w:pPr>
              <w:pStyle w:val="SCCLsocPartyRole"/>
              <w:rPr>
                <w:lang w:val="en-US"/>
              </w:rPr>
            </w:pPr>
            <w:r w:rsidRPr="00F11357">
              <w:rPr>
                <w:lang w:val="en-US"/>
              </w:rPr>
              <w:t>Applicant</w:t>
            </w:r>
            <w:r w:rsidRPr="00F11357">
              <w:rPr>
                <w:lang w:val="en-US"/>
              </w:rPr>
              <w:br/>
            </w:r>
          </w:p>
          <w:p w14:paraId="14B91F1C" w14:textId="77777777" w:rsidR="001935B6" w:rsidRPr="00F11357" w:rsidRDefault="00F11357">
            <w:pPr>
              <w:pStyle w:val="SCCLsocVersus"/>
              <w:rPr>
                <w:lang w:val="en-US"/>
              </w:rPr>
            </w:pPr>
            <w:r w:rsidRPr="00F11357">
              <w:rPr>
                <w:lang w:val="en-US"/>
              </w:rPr>
              <w:t>- and -</w:t>
            </w:r>
          </w:p>
          <w:p w14:paraId="14B91F1D" w14:textId="77777777" w:rsidR="001935B6" w:rsidRPr="00F11357" w:rsidRDefault="001935B6">
            <w:pPr>
              <w:rPr>
                <w:lang w:val="en-US"/>
              </w:rPr>
            </w:pPr>
          </w:p>
          <w:p w14:paraId="7A53A34E" w14:textId="77777777" w:rsidR="00363F8A" w:rsidRPr="004552FE" w:rsidRDefault="00F11357">
            <w:pPr>
              <w:pStyle w:val="SCCLsocParty"/>
              <w:rPr>
                <w:lang w:val="en-US"/>
              </w:rPr>
            </w:pPr>
            <w:r w:rsidRPr="004552FE">
              <w:rPr>
                <w:lang w:val="en-US"/>
              </w:rPr>
              <w:t>Direct</w:t>
            </w:r>
            <w:r w:rsidR="00363F8A" w:rsidRPr="004552FE">
              <w:rPr>
                <w:lang w:val="en-US"/>
              </w:rPr>
              <w:t xml:space="preserve">or of Criminal and Penal </w:t>
            </w:r>
          </w:p>
          <w:p w14:paraId="14B91F1E" w14:textId="3A375D31" w:rsidR="001935B6" w:rsidRPr="004552FE" w:rsidRDefault="00363F8A">
            <w:pPr>
              <w:pStyle w:val="SCCLsocParty"/>
              <w:rPr>
                <w:lang w:val="en-US"/>
              </w:rPr>
            </w:pPr>
            <w:r w:rsidRPr="004552FE">
              <w:rPr>
                <w:lang w:val="en-US"/>
              </w:rPr>
              <w:t>Prosecutions</w:t>
            </w:r>
            <w:r w:rsidRPr="004552FE" w:rsidDel="00363F8A">
              <w:rPr>
                <w:lang w:val="en-US"/>
              </w:rPr>
              <w:t xml:space="preserve"> </w:t>
            </w:r>
            <w:r w:rsidR="00F11357" w:rsidRPr="004552FE">
              <w:rPr>
                <w:lang w:val="en-US"/>
              </w:rPr>
              <w:br/>
            </w:r>
          </w:p>
          <w:p w14:paraId="14B91F1F" w14:textId="77777777" w:rsidR="001935B6" w:rsidRPr="004552FE" w:rsidRDefault="00F11357">
            <w:pPr>
              <w:pStyle w:val="SCCLsocPartyRole"/>
              <w:rPr>
                <w:lang w:val="en-US"/>
              </w:rPr>
            </w:pPr>
            <w:r w:rsidRPr="004552FE">
              <w:rPr>
                <w:lang w:val="en-US"/>
              </w:rPr>
              <w:t>Respondent</w:t>
            </w:r>
          </w:p>
        </w:tc>
      </w:tr>
      <w:tr w:rsidR="00824412" w:rsidRPr="004552FE" w14:paraId="14B91F2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4B91F2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B91F2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B91F2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552FE" w14:paraId="14B91F31" w14:textId="77777777" w:rsidTr="00B37A52">
        <w:tc>
          <w:tcPr>
            <w:tcW w:w="2269" w:type="pct"/>
          </w:tcPr>
          <w:p w14:paraId="14B91F2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4B91F26" w14:textId="77777777" w:rsidR="0027081E" w:rsidRDefault="0027081E" w:rsidP="0027081E">
            <w:pPr>
              <w:jc w:val="center"/>
            </w:pPr>
          </w:p>
          <w:p w14:paraId="14B91F28" w14:textId="64C9932C" w:rsidR="00622562" w:rsidRDefault="00363F8A" w:rsidP="00363F8A">
            <w:pPr>
              <w:jc w:val="both"/>
            </w:pPr>
            <w:r>
              <w:t xml:space="preserve">La requête par Association des stations de ski du Québec pour permission d’intervenir 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 w:rsidR="00C44BF6">
              <w:t xml:space="preserve"> 500-10-007474-206</w:t>
            </w:r>
            <w:r>
              <w:t>,</w:t>
            </w:r>
            <w:r w:rsidR="0027081E" w:rsidRPr="001E26DB">
              <w:t xml:space="preserve"> </w:t>
            </w:r>
            <w:r w:rsidR="0027081E">
              <w:t>2021</w:t>
            </w:r>
            <w:r w:rsidR="00C44BF6">
              <w:t xml:space="preserve"> QCCA 1222, </w:t>
            </w:r>
            <w:r w:rsidR="0027081E" w:rsidRPr="001E26DB">
              <w:t xml:space="preserve">daté du </w:t>
            </w:r>
            <w:r w:rsidR="0027081E">
              <w:t>4 août 2021</w:t>
            </w:r>
            <w:r w:rsidR="00F11357">
              <w:t xml:space="preserve">, est rejetée. </w:t>
            </w:r>
          </w:p>
          <w:p w14:paraId="14B91F2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4B91F2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B91F2B" w14:textId="77777777" w:rsidR="0027081E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4B91F2C" w14:textId="77777777" w:rsidR="00F11357" w:rsidRPr="001E26DB" w:rsidRDefault="00F11357" w:rsidP="0027081E">
            <w:pPr>
              <w:jc w:val="center"/>
              <w:rPr>
                <w:lang w:val="en-CA"/>
              </w:rPr>
            </w:pPr>
          </w:p>
          <w:p w14:paraId="14B91F2E" w14:textId="5ED053DE" w:rsidR="00824412" w:rsidRDefault="00363F8A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motion for leave to intervene filed by Association des stations de ski du Qu</w:t>
            </w:r>
            <w:r w:rsidRPr="004552FE">
              <w:rPr>
                <w:lang w:val="en-US"/>
              </w:rPr>
              <w:t>ébec</w:t>
            </w:r>
            <w:r>
              <w:rPr>
                <w:lang w:val="en-US"/>
              </w:rPr>
              <w:t xml:space="preserve">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F11357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C44BF6" w:rsidRPr="00F11357">
              <w:rPr>
                <w:lang w:val="en-US"/>
              </w:rPr>
              <w:t>500-10-007474-206</w:t>
            </w:r>
            <w:r w:rsidR="00C44BF6" w:rsidRPr="001E26DB">
              <w:rPr>
                <w:lang w:val="en-CA"/>
              </w:rPr>
              <w:t xml:space="preserve">, </w:t>
            </w:r>
            <w:r w:rsidR="0027081E" w:rsidRPr="00F11357">
              <w:rPr>
                <w:lang w:val="en-US"/>
              </w:rPr>
              <w:t xml:space="preserve">2021 QCCA 1222,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F11357">
              <w:rPr>
                <w:lang w:val="en-US"/>
              </w:rPr>
              <w:t>August 4, 202</w:t>
            </w:r>
            <w:r>
              <w:rPr>
                <w:lang w:val="en-US"/>
              </w:rPr>
              <w:t>1,</w:t>
            </w:r>
            <w:r w:rsidR="00F11357">
              <w:rPr>
                <w:lang w:val="en-CA"/>
              </w:rPr>
              <w:t xml:space="preserve"> is 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4B91F2F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4B91F30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4B91F32" w14:textId="77777777" w:rsidR="009F436C" w:rsidRPr="002C29B6" w:rsidRDefault="009F436C" w:rsidP="00382FEC">
      <w:pPr>
        <w:rPr>
          <w:lang w:val="en-US"/>
        </w:rPr>
      </w:pPr>
    </w:p>
    <w:p w14:paraId="14B91F33" w14:textId="77777777" w:rsidR="009F436C" w:rsidRPr="002C29B6" w:rsidRDefault="009F436C" w:rsidP="00417FB7">
      <w:pPr>
        <w:jc w:val="center"/>
        <w:rPr>
          <w:lang w:val="en-US"/>
        </w:rPr>
      </w:pPr>
    </w:p>
    <w:p w14:paraId="14B91F34" w14:textId="77777777" w:rsidR="009F436C" w:rsidRPr="002C29B6" w:rsidRDefault="009F436C" w:rsidP="00417FB7">
      <w:pPr>
        <w:jc w:val="center"/>
        <w:rPr>
          <w:lang w:val="en-US"/>
        </w:rPr>
      </w:pPr>
    </w:p>
    <w:p w14:paraId="14B91F35" w14:textId="77777777" w:rsidR="00655333" w:rsidRPr="00F11357" w:rsidRDefault="00655333" w:rsidP="00655333">
      <w:pPr>
        <w:jc w:val="center"/>
        <w:rPr>
          <w:lang w:val="en-US"/>
        </w:rPr>
      </w:pPr>
      <w:r w:rsidRPr="00F11357">
        <w:rPr>
          <w:lang w:val="en-US"/>
        </w:rPr>
        <w:t>J.C.C.</w:t>
      </w:r>
    </w:p>
    <w:p w14:paraId="14B91F36" w14:textId="77777777" w:rsidR="00655333" w:rsidRPr="00F11357" w:rsidRDefault="00655333" w:rsidP="00655333">
      <w:pPr>
        <w:jc w:val="center"/>
        <w:rPr>
          <w:lang w:val="en-US"/>
        </w:rPr>
      </w:pPr>
      <w:r w:rsidRPr="00F11357">
        <w:rPr>
          <w:lang w:val="en-US"/>
        </w:rPr>
        <w:t>C.J.C.</w:t>
      </w:r>
    </w:p>
    <w:p w14:paraId="14B91F37" w14:textId="77777777" w:rsidR="00655333" w:rsidRPr="00F11357" w:rsidRDefault="00655333" w:rsidP="00655333">
      <w:pPr>
        <w:jc w:val="center"/>
        <w:rPr>
          <w:lang w:val="en-US"/>
        </w:rPr>
      </w:pPr>
    </w:p>
    <w:sectPr w:rsidR="00655333" w:rsidRPr="00F1135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91F3A" w14:textId="77777777" w:rsidR="00D27D4E" w:rsidRDefault="00D27D4E">
      <w:r>
        <w:separator/>
      </w:r>
    </w:p>
  </w:endnote>
  <w:endnote w:type="continuationSeparator" w:id="0">
    <w:p w14:paraId="14B91F3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91F38" w14:textId="77777777" w:rsidR="00D27D4E" w:rsidRDefault="00D27D4E">
      <w:r>
        <w:separator/>
      </w:r>
    </w:p>
  </w:footnote>
  <w:footnote w:type="continuationSeparator" w:id="0">
    <w:p w14:paraId="14B91F3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91F3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A7BD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B91F3D" w14:textId="77777777" w:rsidR="00401B64" w:rsidRDefault="00401B64" w:rsidP="00401B64">
    <w:pPr>
      <w:rPr>
        <w:szCs w:val="24"/>
      </w:rPr>
    </w:pPr>
  </w:p>
  <w:p w14:paraId="14B91F3E" w14:textId="77777777" w:rsidR="00401B64" w:rsidRDefault="00401B64" w:rsidP="00401B64">
    <w:pPr>
      <w:rPr>
        <w:szCs w:val="24"/>
      </w:rPr>
    </w:pPr>
  </w:p>
  <w:p w14:paraId="14B91F3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39867</w:t>
    </w:r>
    <w:r w:rsidR="00401B64">
      <w:rPr>
        <w:szCs w:val="24"/>
      </w:rPr>
      <w:t>     </w:t>
    </w:r>
  </w:p>
  <w:p w14:paraId="14B91F4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4B91F41" w14:textId="77777777" w:rsidR="000452C9" w:rsidRDefault="000452C9" w:rsidP="000452C9"/>
      <w:p w14:paraId="14B91F42" w14:textId="77777777" w:rsidR="000452C9" w:rsidRPr="001E26DB" w:rsidRDefault="000452C9" w:rsidP="000452C9"/>
      <w:p w14:paraId="14B91F43" w14:textId="77777777" w:rsidR="000452C9" w:rsidRPr="001E26DB" w:rsidRDefault="000452C9" w:rsidP="000452C9"/>
      <w:p w14:paraId="14B91F44" w14:textId="77777777" w:rsidR="000452C9" w:rsidRDefault="000452C9" w:rsidP="000452C9"/>
      <w:p w14:paraId="14B91F45" w14:textId="77777777" w:rsidR="000452C9" w:rsidRDefault="000452C9" w:rsidP="000452C9"/>
      <w:p w14:paraId="14B91F46" w14:textId="77777777" w:rsidR="000452C9" w:rsidRDefault="000452C9" w:rsidP="000452C9"/>
      <w:p w14:paraId="14B91F47" w14:textId="77777777" w:rsidR="000452C9" w:rsidRDefault="000452C9" w:rsidP="000452C9"/>
      <w:p w14:paraId="14B91F48" w14:textId="77777777" w:rsidR="000452C9" w:rsidRPr="001E26DB" w:rsidRDefault="000452C9" w:rsidP="000452C9"/>
      <w:p w14:paraId="14B91F49" w14:textId="77777777" w:rsidR="000452C9" w:rsidRPr="001E26DB" w:rsidRDefault="000452C9" w:rsidP="000452C9"/>
      <w:p w14:paraId="14B91F4A" w14:textId="77777777" w:rsidR="000452C9" w:rsidRDefault="000452C9" w:rsidP="000452C9">
        <w:pPr>
          <w:pStyle w:val="Header"/>
        </w:pPr>
      </w:p>
      <w:p w14:paraId="14B91F4B" w14:textId="77777777" w:rsidR="001D6D96" w:rsidRPr="000452C9" w:rsidRDefault="00172E6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72E65"/>
    <w:rsid w:val="0019299E"/>
    <w:rsid w:val="001935B6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27083"/>
    <w:rsid w:val="0027081E"/>
    <w:rsid w:val="002B5FA6"/>
    <w:rsid w:val="002C29B6"/>
    <w:rsid w:val="0031097F"/>
    <w:rsid w:val="0031165C"/>
    <w:rsid w:val="00311ACE"/>
    <w:rsid w:val="003174AD"/>
    <w:rsid w:val="00363F8A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52FE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7BD5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44BF6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1357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4B91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14298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2022-06-23T04:00:00+00:00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37B0B38-D6EB-412A-A21A-5AACDA302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1BB2E-2D0B-475F-AB5B-5679FDA22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E9CEE-5374-442E-AF64-C4045FF9EB0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2022-06-20T13:30:00Z</dcterms:created>
  <dcterms:modified xsi:type="dcterms:W3CDTF">2022-06-20T13:30:00Z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