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DDA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40155</w:t>
      </w:r>
      <w:r w:rsidR="0016666F" w:rsidRPr="006E7BAE">
        <w:t>     </w:t>
      </w:r>
    </w:p>
    <w:p w14:paraId="07EADDAB" w14:textId="77777777" w:rsidR="009F436C" w:rsidRPr="006E7BAE" w:rsidRDefault="009F436C" w:rsidP="00382FEC"/>
    <w:p w14:paraId="07EADDA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EADDB0" w14:textId="77777777" w:rsidTr="00C173B0">
        <w:tc>
          <w:tcPr>
            <w:tcW w:w="2269" w:type="pct"/>
          </w:tcPr>
          <w:p w14:paraId="07EADDAD" w14:textId="77777777" w:rsidR="00417FB7" w:rsidRPr="006E7BAE" w:rsidRDefault="00F038DB" w:rsidP="008262A3">
            <w:r>
              <w:t>September 29</w:t>
            </w:r>
            <w:r w:rsidR="00543EDD">
              <w:t>, 2022</w:t>
            </w:r>
          </w:p>
        </w:tc>
        <w:tc>
          <w:tcPr>
            <w:tcW w:w="381" w:type="pct"/>
          </w:tcPr>
          <w:p w14:paraId="07EADDAE" w14:textId="77777777" w:rsidR="00417FB7" w:rsidRPr="006E7BAE" w:rsidRDefault="00417FB7" w:rsidP="00382FEC"/>
        </w:tc>
        <w:tc>
          <w:tcPr>
            <w:tcW w:w="2350" w:type="pct"/>
          </w:tcPr>
          <w:p w14:paraId="07EADDAF" w14:textId="77777777" w:rsidR="00417FB7" w:rsidRPr="00D83B8C" w:rsidRDefault="00F038DB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septembre 2022</w:t>
            </w:r>
          </w:p>
        </w:tc>
      </w:tr>
      <w:tr w:rsidR="00E12A51" w:rsidRPr="006E7BAE" w14:paraId="07EADD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EADDB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EADDB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EADDB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7EADDC6" w14:textId="77777777" w:rsidTr="00C173B0">
        <w:tc>
          <w:tcPr>
            <w:tcW w:w="2269" w:type="pct"/>
          </w:tcPr>
          <w:p w14:paraId="07EADDB5" w14:textId="77777777" w:rsidR="004D57CB" w:rsidRDefault="004D57CB"/>
          <w:p w14:paraId="07EADDB6" w14:textId="77777777" w:rsidR="004D57CB" w:rsidRDefault="00F038DB">
            <w:pPr>
              <w:pStyle w:val="SCCLsocPrefix"/>
            </w:pPr>
            <w:r>
              <w:t>BETWEEN:</w:t>
            </w:r>
          </w:p>
          <w:p w14:paraId="4C412113" w14:textId="77777777" w:rsidR="00CE4735" w:rsidRPr="005D5D79" w:rsidRDefault="00CE4735" w:rsidP="005D5D79"/>
          <w:p w14:paraId="07EADDB7" w14:textId="5A45535E" w:rsidR="004D57CB" w:rsidRDefault="00F038DB">
            <w:pPr>
              <w:pStyle w:val="SCCLsocParty"/>
            </w:pPr>
            <w:r>
              <w:t>H</w:t>
            </w:r>
            <w:r w:rsidR="00CE4735">
              <w:t>is</w:t>
            </w:r>
            <w:r>
              <w:t xml:space="preserve"> Majesty the</w:t>
            </w:r>
            <w:r w:rsidR="00CE4735">
              <w:t xml:space="preserve"> King</w:t>
            </w:r>
            <w:r>
              <w:br/>
            </w:r>
          </w:p>
          <w:p w14:paraId="07EADDB8" w14:textId="77777777" w:rsidR="004D57CB" w:rsidRDefault="00F038DB">
            <w:pPr>
              <w:pStyle w:val="SCCLsocPartyRole"/>
            </w:pPr>
            <w:r>
              <w:t>Applicant</w:t>
            </w:r>
            <w:r>
              <w:br/>
            </w:r>
          </w:p>
          <w:p w14:paraId="07EADDB9" w14:textId="77777777" w:rsidR="004D57CB" w:rsidRDefault="00F038DB">
            <w:pPr>
              <w:pStyle w:val="SCCLsocVersus"/>
            </w:pPr>
            <w:r>
              <w:t>- and -</w:t>
            </w:r>
          </w:p>
          <w:p w14:paraId="07EADDBA" w14:textId="77777777" w:rsidR="004D57CB" w:rsidRDefault="004D57CB"/>
          <w:p w14:paraId="07EADDBB" w14:textId="77777777" w:rsidR="004D57CB" w:rsidRDefault="00F038DB">
            <w:pPr>
              <w:pStyle w:val="SCCLsocParty"/>
            </w:pPr>
            <w:r>
              <w:t>Jasmine Doxtator</w:t>
            </w:r>
            <w:r>
              <w:br/>
            </w:r>
          </w:p>
          <w:p w14:paraId="07EADDBC" w14:textId="77777777" w:rsidR="004D57CB" w:rsidRDefault="00F038D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7EADDBD" w14:textId="77777777" w:rsidR="00824412" w:rsidRPr="006E7BAE" w:rsidRDefault="00824412" w:rsidP="00375294"/>
        </w:tc>
        <w:tc>
          <w:tcPr>
            <w:tcW w:w="2350" w:type="pct"/>
          </w:tcPr>
          <w:p w14:paraId="07EADDBE" w14:textId="77777777" w:rsidR="004D57CB" w:rsidRPr="005D5D79" w:rsidRDefault="004D57CB"/>
          <w:p w14:paraId="07EADDBF" w14:textId="77777777" w:rsidR="004D57CB" w:rsidRDefault="00F038DB">
            <w:pPr>
              <w:pStyle w:val="SCCLsocPrefix"/>
            </w:pPr>
            <w:r w:rsidRPr="005D5D79">
              <w:t>ENTRE :</w:t>
            </w:r>
          </w:p>
          <w:p w14:paraId="799EBFD9" w14:textId="77777777" w:rsidR="00CE4735" w:rsidRPr="005D5D79" w:rsidRDefault="00CE4735" w:rsidP="005D5D79"/>
          <w:p w14:paraId="07EADDC0" w14:textId="71FC391E" w:rsidR="004D57CB" w:rsidRPr="00E46538" w:rsidRDefault="00F038DB">
            <w:pPr>
              <w:pStyle w:val="SCCLsocParty"/>
              <w:rPr>
                <w:lang w:val="fr-CA"/>
              </w:rPr>
            </w:pPr>
            <w:r w:rsidRPr="00E46538">
              <w:rPr>
                <w:lang w:val="fr-CA"/>
              </w:rPr>
              <w:t>Sa Majesté l</w:t>
            </w:r>
            <w:r w:rsidR="00CE4735" w:rsidRPr="005D5D79">
              <w:rPr>
                <w:lang w:val="fr-CA"/>
              </w:rPr>
              <w:t>e</w:t>
            </w:r>
            <w:r w:rsidRPr="00E46538">
              <w:rPr>
                <w:lang w:val="fr-CA"/>
              </w:rPr>
              <w:t xml:space="preserve"> R</w:t>
            </w:r>
            <w:r w:rsidR="00CE4735" w:rsidRPr="005D5D79">
              <w:rPr>
                <w:lang w:val="fr-CA"/>
              </w:rPr>
              <w:t>oi</w:t>
            </w:r>
            <w:r w:rsidRPr="00E46538">
              <w:rPr>
                <w:lang w:val="fr-CA"/>
              </w:rPr>
              <w:br/>
            </w:r>
          </w:p>
          <w:p w14:paraId="07EADDC1" w14:textId="74283512" w:rsidR="004D57CB" w:rsidRPr="00E46538" w:rsidRDefault="00804319">
            <w:pPr>
              <w:pStyle w:val="SCCLsocPartyRole"/>
              <w:rPr>
                <w:lang w:val="fr-CA"/>
              </w:rPr>
            </w:pPr>
            <w:r w:rsidRPr="00E46538">
              <w:rPr>
                <w:lang w:val="fr-CA"/>
              </w:rPr>
              <w:t>Demandeur</w:t>
            </w:r>
            <w:r w:rsidR="00F038DB" w:rsidRPr="00E46538">
              <w:rPr>
                <w:lang w:val="fr-CA"/>
              </w:rPr>
              <w:br/>
            </w:r>
          </w:p>
          <w:p w14:paraId="07EADDC2" w14:textId="77777777" w:rsidR="004D57CB" w:rsidRPr="005D5D79" w:rsidRDefault="00F038DB">
            <w:pPr>
              <w:pStyle w:val="SCCLsocVersus"/>
            </w:pPr>
            <w:r w:rsidRPr="005D5D79">
              <w:t>- et -</w:t>
            </w:r>
          </w:p>
          <w:p w14:paraId="07EADDC3" w14:textId="77777777" w:rsidR="004D57CB" w:rsidRPr="005D5D79" w:rsidRDefault="004D57CB"/>
          <w:p w14:paraId="07EADDC4" w14:textId="77777777" w:rsidR="004D57CB" w:rsidRPr="005D5D79" w:rsidRDefault="00F038DB">
            <w:pPr>
              <w:pStyle w:val="SCCLsocParty"/>
            </w:pPr>
            <w:r w:rsidRPr="005D5D79">
              <w:t>Jasmine Doxtator</w:t>
            </w:r>
            <w:r w:rsidRPr="005D5D79">
              <w:br/>
            </w:r>
          </w:p>
          <w:p w14:paraId="07EADDC5" w14:textId="77777777" w:rsidR="004D57CB" w:rsidRDefault="00804319">
            <w:pPr>
              <w:pStyle w:val="SCCLsocPartyRole"/>
            </w:pPr>
            <w:r>
              <w:t>Intimée</w:t>
            </w:r>
          </w:p>
        </w:tc>
      </w:tr>
      <w:tr w:rsidR="00824412" w:rsidRPr="006E7BAE" w14:paraId="07EADD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EADDC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EADDC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EADDC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D5D79" w14:paraId="07EADDD6" w14:textId="77777777" w:rsidTr="00C173B0">
        <w:tc>
          <w:tcPr>
            <w:tcW w:w="2269" w:type="pct"/>
          </w:tcPr>
          <w:p w14:paraId="07EADDC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EADDCC" w14:textId="77777777" w:rsidR="00824412" w:rsidRDefault="00824412" w:rsidP="00417FB7">
            <w:pPr>
              <w:jc w:val="center"/>
            </w:pPr>
          </w:p>
          <w:p w14:paraId="07EADDCE" w14:textId="32D607F1" w:rsidR="00824412" w:rsidRDefault="00804319">
            <w:pPr>
              <w:jc w:val="both"/>
            </w:pPr>
            <w:r w:rsidRPr="005D5D79">
              <w:t xml:space="preserve">The motion to expedite </w:t>
            </w:r>
            <w:r w:rsidR="00CE4735">
              <w:t xml:space="preserve">the application for leave to appeal </w:t>
            </w:r>
            <w:r w:rsidRPr="005D5D79">
              <w:t>is dismissed.</w:t>
            </w:r>
            <w:r w:rsidR="00CE4735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C66291</w:t>
            </w:r>
            <w:r w:rsidRPr="006E7BAE">
              <w:t xml:space="preserve">, </w:t>
            </w:r>
            <w:r w:rsidR="00824412">
              <w:t xml:space="preserve">2022 ONCA 155, </w:t>
            </w:r>
            <w:r w:rsidR="00824412" w:rsidRPr="006E7BAE">
              <w:t xml:space="preserve">dated </w:t>
            </w:r>
            <w:r w:rsidR="00824412">
              <w:t>February 22, 2022</w:t>
            </w:r>
            <w:r w:rsidR="00CE4735">
              <w:t>,</w:t>
            </w:r>
            <w:r w:rsidR="00824412" w:rsidRPr="006E7BAE">
              <w:t xml:space="preserve"> is </w:t>
            </w:r>
            <w:r>
              <w:t xml:space="preserve">dismissed. </w:t>
            </w:r>
          </w:p>
          <w:p w14:paraId="07EADDCF" w14:textId="77777777" w:rsidR="003F6511" w:rsidRDefault="003F6511" w:rsidP="00011960">
            <w:pPr>
              <w:jc w:val="both"/>
            </w:pPr>
          </w:p>
          <w:p w14:paraId="07EADDD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7EADDD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EADDD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EADDD3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07EADDD5" w14:textId="2100FF10" w:rsidR="003F6511" w:rsidRPr="006E7BAE" w:rsidRDefault="00804319">
            <w:pPr>
              <w:jc w:val="both"/>
              <w:rPr>
                <w:lang w:val="fr-CA"/>
              </w:rPr>
            </w:pPr>
            <w:r w:rsidRPr="005D5D79">
              <w:rPr>
                <w:lang w:val="fr-CA"/>
              </w:rPr>
              <w:t>La requêt</w:t>
            </w:r>
            <w:r w:rsidR="00CE4735">
              <w:rPr>
                <w:lang w:val="fr-CA"/>
              </w:rPr>
              <w:t xml:space="preserve">e visant à accélérer la procédure de la demande d’autorisation d’appel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84F3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284F3E">
              <w:rPr>
                <w:lang w:val="fr-CA"/>
              </w:rPr>
              <w:t>C66291</w:t>
            </w:r>
            <w:r w:rsidRPr="006E7BAE">
              <w:rPr>
                <w:lang w:val="fr-CA"/>
              </w:rPr>
              <w:t xml:space="preserve">, </w:t>
            </w:r>
            <w:r w:rsidR="00824412" w:rsidRPr="00284F3E">
              <w:rPr>
                <w:lang w:val="fr-CA"/>
              </w:rPr>
              <w:t xml:space="preserve">2022 ONCA 155,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84F3E">
              <w:rPr>
                <w:lang w:val="fr-CA"/>
              </w:rPr>
              <w:t>22 février 2022</w:t>
            </w:r>
            <w:r>
              <w:rPr>
                <w:lang w:val="fr-CA"/>
              </w:rPr>
              <w:t xml:space="preserve">, est rejetée. </w:t>
            </w:r>
          </w:p>
        </w:tc>
      </w:tr>
    </w:tbl>
    <w:p w14:paraId="07EADDD7" w14:textId="77777777" w:rsidR="009F436C" w:rsidRPr="00D83B8C" w:rsidRDefault="009F436C" w:rsidP="00382FEC">
      <w:pPr>
        <w:rPr>
          <w:lang w:val="fr-CA"/>
        </w:rPr>
      </w:pPr>
    </w:p>
    <w:p w14:paraId="07EADDD8" w14:textId="77777777" w:rsidR="009F436C" w:rsidRPr="00D83B8C" w:rsidRDefault="009F436C" w:rsidP="00417FB7">
      <w:pPr>
        <w:jc w:val="center"/>
        <w:rPr>
          <w:lang w:val="fr-CA"/>
        </w:rPr>
      </w:pPr>
    </w:p>
    <w:p w14:paraId="07EADDD9" w14:textId="77777777" w:rsidR="009F436C" w:rsidRPr="00D83B8C" w:rsidRDefault="009F436C" w:rsidP="00417FB7">
      <w:pPr>
        <w:jc w:val="center"/>
        <w:rPr>
          <w:lang w:val="fr-CA"/>
        </w:rPr>
      </w:pPr>
    </w:p>
    <w:p w14:paraId="07EADDD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7EADDD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7EADDD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ADDDF" w14:textId="77777777" w:rsidR="00983D48" w:rsidRDefault="00983D48">
      <w:r>
        <w:separator/>
      </w:r>
    </w:p>
  </w:endnote>
  <w:endnote w:type="continuationSeparator" w:id="0">
    <w:p w14:paraId="07EADDE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ADDDD" w14:textId="77777777" w:rsidR="00983D48" w:rsidRDefault="00983D48">
      <w:r>
        <w:separator/>
      </w:r>
    </w:p>
  </w:footnote>
  <w:footnote w:type="continuationSeparator" w:id="0">
    <w:p w14:paraId="07EADDD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DDE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84F3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EADDE2" w14:textId="77777777" w:rsidR="008F53F3" w:rsidRDefault="008F53F3" w:rsidP="008F53F3">
    <w:pPr>
      <w:rPr>
        <w:szCs w:val="24"/>
      </w:rPr>
    </w:pPr>
  </w:p>
  <w:p w14:paraId="07EADDE3" w14:textId="77777777" w:rsidR="008F53F3" w:rsidRDefault="008F53F3" w:rsidP="008F53F3">
    <w:pPr>
      <w:rPr>
        <w:szCs w:val="24"/>
      </w:rPr>
    </w:pPr>
  </w:p>
  <w:p w14:paraId="07EADDE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40155</w:t>
    </w:r>
    <w:r>
      <w:rPr>
        <w:szCs w:val="24"/>
      </w:rPr>
      <w:t>     </w:t>
    </w:r>
  </w:p>
  <w:p w14:paraId="07EADDE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EADDE6" w14:textId="77777777" w:rsidR="0073151A" w:rsidRDefault="0073151A" w:rsidP="0073151A"/>
      <w:p w14:paraId="07EADDE7" w14:textId="77777777" w:rsidR="0073151A" w:rsidRPr="006E7BAE" w:rsidRDefault="0073151A" w:rsidP="0073151A"/>
      <w:p w14:paraId="07EADDE8" w14:textId="77777777" w:rsidR="0073151A" w:rsidRPr="006E7BAE" w:rsidRDefault="0073151A" w:rsidP="0073151A"/>
      <w:p w14:paraId="07EADDE9" w14:textId="77777777" w:rsidR="0073151A" w:rsidRPr="006E7BAE" w:rsidRDefault="0073151A" w:rsidP="0073151A"/>
      <w:p w14:paraId="07EADDEA" w14:textId="77777777" w:rsidR="0073151A" w:rsidRDefault="0073151A" w:rsidP="0073151A"/>
      <w:p w14:paraId="07EADDEB" w14:textId="77777777" w:rsidR="0073151A" w:rsidRDefault="0073151A" w:rsidP="0073151A"/>
      <w:p w14:paraId="07EADDEC" w14:textId="77777777" w:rsidR="0073151A" w:rsidRDefault="0073151A" w:rsidP="0073151A"/>
      <w:p w14:paraId="07EADDED" w14:textId="77777777" w:rsidR="0073151A" w:rsidRDefault="0073151A" w:rsidP="0073151A"/>
      <w:p w14:paraId="07EADDEE" w14:textId="77777777" w:rsidR="0073151A" w:rsidRDefault="0073151A" w:rsidP="0073151A"/>
      <w:p w14:paraId="07EADDEF" w14:textId="77777777" w:rsidR="0073151A" w:rsidRPr="006E7BAE" w:rsidRDefault="0073151A" w:rsidP="0073151A"/>
      <w:p w14:paraId="07EADDF0" w14:textId="77777777" w:rsidR="00ED265D" w:rsidRPr="0073151A" w:rsidRDefault="00B2290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4F3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D57CB"/>
    <w:rsid w:val="00543EDD"/>
    <w:rsid w:val="0055345D"/>
    <w:rsid w:val="00563E2C"/>
    <w:rsid w:val="00587869"/>
    <w:rsid w:val="005D5D7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319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2901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4735"/>
    <w:rsid w:val="00CF17D0"/>
    <w:rsid w:val="00D42339"/>
    <w:rsid w:val="00D61AC2"/>
    <w:rsid w:val="00D83B8C"/>
    <w:rsid w:val="00DA4281"/>
    <w:rsid w:val="00DB1ADC"/>
    <w:rsid w:val="00DD4332"/>
    <w:rsid w:val="00E12A51"/>
    <w:rsid w:val="00E46538"/>
    <w:rsid w:val="00E736B9"/>
    <w:rsid w:val="00E777AD"/>
    <w:rsid w:val="00EA4B61"/>
    <w:rsid w:val="00EC5EE0"/>
    <w:rsid w:val="00ED265D"/>
    <w:rsid w:val="00EE2A6C"/>
    <w:rsid w:val="00EF6754"/>
    <w:rsid w:val="00EF707C"/>
    <w:rsid w:val="00F038DB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7EAD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14589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0965F0A-EEEB-4B8B-AD2B-2E0452381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13D14-C45C-4617-B4B9-BC5D208D0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84A9F-DBE8-4F46-BE29-176036545FB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2022-09-26T13:12:00Z</dcterms:created>
  <dcterms:modified xsi:type="dcterms:W3CDTF">2022-09-26T13:12:00Z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