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EE8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40432</w:t>
      </w:r>
      <w:r w:rsidR="0016666F" w:rsidRPr="006E7BAE">
        <w:t>     </w:t>
      </w:r>
    </w:p>
    <w:p w14:paraId="24DEEE90" w14:textId="77777777" w:rsidR="009F436C" w:rsidRPr="006E7BAE" w:rsidRDefault="009F436C" w:rsidP="00382FEC"/>
    <w:p w14:paraId="24DEEE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DEEE95" w14:textId="77777777" w:rsidTr="00C173B0">
        <w:tc>
          <w:tcPr>
            <w:tcW w:w="2269" w:type="pct"/>
          </w:tcPr>
          <w:p w14:paraId="24DEEE92" w14:textId="77777777" w:rsidR="00417FB7" w:rsidRPr="006E7BAE" w:rsidRDefault="005A5186" w:rsidP="008262A3">
            <w:r>
              <w:t>February 16</w:t>
            </w:r>
            <w:r w:rsidR="00543EDD">
              <w:t>, 2023</w:t>
            </w:r>
          </w:p>
        </w:tc>
        <w:tc>
          <w:tcPr>
            <w:tcW w:w="381" w:type="pct"/>
          </w:tcPr>
          <w:p w14:paraId="24DEEE93" w14:textId="77777777" w:rsidR="00417FB7" w:rsidRPr="006E7BAE" w:rsidRDefault="00417FB7" w:rsidP="00382FEC"/>
        </w:tc>
        <w:tc>
          <w:tcPr>
            <w:tcW w:w="2350" w:type="pct"/>
          </w:tcPr>
          <w:p w14:paraId="24DEEE94" w14:textId="77777777" w:rsidR="00417FB7" w:rsidRPr="00D83B8C" w:rsidRDefault="00543EDD" w:rsidP="001B3CE4">
            <w:pPr>
              <w:rPr>
                <w:lang w:val="en-US"/>
              </w:rPr>
            </w:pPr>
            <w:r>
              <w:t xml:space="preserve">Le </w:t>
            </w:r>
            <w:r w:rsidR="005A5186">
              <w:t>16 février</w:t>
            </w:r>
            <w:r>
              <w:t xml:space="preserve"> 2023</w:t>
            </w:r>
          </w:p>
        </w:tc>
      </w:tr>
      <w:tr w:rsidR="00E12A51" w:rsidRPr="006E7BAE" w14:paraId="24DEEE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EEE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EEE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EEE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B3CE4" w14:paraId="24DEEEAD" w14:textId="77777777" w:rsidTr="00C173B0">
        <w:tc>
          <w:tcPr>
            <w:tcW w:w="2269" w:type="pct"/>
          </w:tcPr>
          <w:p w14:paraId="24DEEE9A" w14:textId="77777777" w:rsidR="006D3CE0" w:rsidRDefault="006D3CE0"/>
          <w:p w14:paraId="24DEEE9B" w14:textId="77777777" w:rsidR="006D3CE0" w:rsidRDefault="001B3CE4">
            <w:pPr>
              <w:pStyle w:val="SCCLsocPrefix"/>
            </w:pPr>
            <w:r>
              <w:t>BETWEEN:</w:t>
            </w:r>
          </w:p>
          <w:p w14:paraId="24DEEE9C" w14:textId="77777777" w:rsidR="001B3CE4" w:rsidRPr="001B3CE4" w:rsidRDefault="001B3CE4" w:rsidP="001B3CE4"/>
          <w:p w14:paraId="24DEEE9D" w14:textId="77777777" w:rsidR="006D3CE0" w:rsidRDefault="001B3CE4">
            <w:pPr>
              <w:pStyle w:val="SCCLsocParty"/>
            </w:pPr>
            <w:r>
              <w:t>Gaurav Tewari</w:t>
            </w:r>
            <w:r>
              <w:br/>
            </w:r>
          </w:p>
          <w:p w14:paraId="24DEEE9E" w14:textId="77777777" w:rsidR="006D3CE0" w:rsidRDefault="001B3CE4">
            <w:pPr>
              <w:pStyle w:val="SCCLsocPartyRole"/>
            </w:pPr>
            <w:r>
              <w:t>Applicant</w:t>
            </w:r>
            <w:r>
              <w:br/>
            </w:r>
          </w:p>
          <w:p w14:paraId="24DEEE9F" w14:textId="77777777" w:rsidR="006D3CE0" w:rsidRDefault="001B3CE4">
            <w:pPr>
              <w:pStyle w:val="SCCLsocVersus"/>
            </w:pPr>
            <w:r>
              <w:t>- and -</w:t>
            </w:r>
          </w:p>
          <w:p w14:paraId="24DEEEA0" w14:textId="77777777" w:rsidR="006D3CE0" w:rsidRDefault="006D3CE0"/>
          <w:p w14:paraId="24DEEEA1" w14:textId="77777777" w:rsidR="006D3CE0" w:rsidRDefault="001B3CE4">
            <w:pPr>
              <w:pStyle w:val="SCCLsocParty"/>
            </w:pPr>
            <w:r>
              <w:t>Bobby H. Sachdeva and Miller Thompson LLP</w:t>
            </w:r>
            <w:r>
              <w:br/>
            </w:r>
          </w:p>
          <w:p w14:paraId="24DEEEA2" w14:textId="77777777" w:rsidR="006D3CE0" w:rsidRDefault="001B3CE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4DEEEA3" w14:textId="77777777" w:rsidR="00824412" w:rsidRPr="006E7BAE" w:rsidRDefault="00824412" w:rsidP="00375294"/>
        </w:tc>
        <w:tc>
          <w:tcPr>
            <w:tcW w:w="2350" w:type="pct"/>
          </w:tcPr>
          <w:p w14:paraId="24DEEEA4" w14:textId="77777777" w:rsidR="006D3CE0" w:rsidRPr="00F26AF6" w:rsidRDefault="006D3CE0">
            <w:pPr>
              <w:rPr>
                <w:lang w:val="fr-CA"/>
              </w:rPr>
            </w:pPr>
          </w:p>
          <w:p w14:paraId="24DEEEA5" w14:textId="77777777" w:rsidR="006D3CE0" w:rsidRDefault="001B3CE4">
            <w:pPr>
              <w:pStyle w:val="SCCLsocPrefix"/>
              <w:rPr>
                <w:lang w:val="fr-CA"/>
              </w:rPr>
            </w:pPr>
            <w:r w:rsidRPr="00F26AF6">
              <w:rPr>
                <w:lang w:val="fr-CA"/>
              </w:rPr>
              <w:t>ENTRE :</w:t>
            </w:r>
          </w:p>
          <w:p w14:paraId="24DEEEA6" w14:textId="77777777" w:rsidR="001B3CE4" w:rsidRPr="001B3CE4" w:rsidRDefault="001B3CE4" w:rsidP="001B3CE4">
            <w:pPr>
              <w:rPr>
                <w:lang w:val="fr-CA"/>
              </w:rPr>
            </w:pPr>
          </w:p>
          <w:p w14:paraId="24DEEEA7" w14:textId="77777777" w:rsidR="006D3CE0" w:rsidRPr="00F26AF6" w:rsidRDefault="001B3CE4">
            <w:pPr>
              <w:pStyle w:val="SCCLsocParty"/>
              <w:rPr>
                <w:lang w:val="fr-CA"/>
              </w:rPr>
            </w:pPr>
            <w:r w:rsidRPr="00F26AF6">
              <w:rPr>
                <w:lang w:val="fr-CA"/>
              </w:rPr>
              <w:t>Gaurav Tewari</w:t>
            </w:r>
            <w:r w:rsidRPr="00F26AF6">
              <w:rPr>
                <w:lang w:val="fr-CA"/>
              </w:rPr>
              <w:br/>
            </w:r>
          </w:p>
          <w:p w14:paraId="24DEEEA8" w14:textId="77777777" w:rsidR="006D3CE0" w:rsidRPr="00F26AF6" w:rsidRDefault="001B3CE4">
            <w:pPr>
              <w:pStyle w:val="SCCLsocPartyRole"/>
              <w:rPr>
                <w:lang w:val="fr-CA"/>
              </w:rPr>
            </w:pPr>
            <w:r w:rsidRPr="00F26AF6">
              <w:rPr>
                <w:lang w:val="fr-CA"/>
              </w:rPr>
              <w:t>Demandeur</w:t>
            </w:r>
            <w:r w:rsidRPr="00F26AF6">
              <w:rPr>
                <w:lang w:val="fr-CA"/>
              </w:rPr>
              <w:br/>
            </w:r>
          </w:p>
          <w:p w14:paraId="24DEEEA9" w14:textId="77777777" w:rsidR="006D3CE0" w:rsidRPr="001B3CE4" w:rsidRDefault="001B3CE4">
            <w:pPr>
              <w:pStyle w:val="SCCLsocVersus"/>
              <w:rPr>
                <w:lang w:val="fr-CA"/>
              </w:rPr>
            </w:pPr>
            <w:r w:rsidRPr="001B3CE4">
              <w:rPr>
                <w:lang w:val="fr-CA"/>
              </w:rPr>
              <w:t>- et -</w:t>
            </w:r>
          </w:p>
          <w:p w14:paraId="24DEEEAA" w14:textId="77777777" w:rsidR="006D3CE0" w:rsidRPr="001B3CE4" w:rsidRDefault="006D3CE0">
            <w:pPr>
              <w:rPr>
                <w:lang w:val="fr-CA"/>
              </w:rPr>
            </w:pPr>
          </w:p>
          <w:p w14:paraId="24DEEEAB" w14:textId="77777777" w:rsidR="006D3CE0" w:rsidRPr="001B3CE4" w:rsidRDefault="001B3CE4">
            <w:pPr>
              <w:pStyle w:val="SCCLsocParty"/>
              <w:rPr>
                <w:lang w:val="fr-CA"/>
              </w:rPr>
            </w:pPr>
            <w:r w:rsidRPr="001B3CE4">
              <w:rPr>
                <w:lang w:val="fr-CA"/>
              </w:rPr>
              <w:t>Bobby H. Sachdeva et Miller Thomson S.E.N.C.R.L., s.r.l.</w:t>
            </w:r>
            <w:r w:rsidRPr="001B3CE4">
              <w:rPr>
                <w:lang w:val="fr-CA"/>
              </w:rPr>
              <w:br/>
            </w:r>
          </w:p>
          <w:p w14:paraId="24DEEEAC" w14:textId="77777777" w:rsidR="006D3CE0" w:rsidRPr="001B3CE4" w:rsidRDefault="001B3CE4" w:rsidP="001B3CE4">
            <w:pPr>
              <w:pStyle w:val="SCCLsocPartyRole"/>
              <w:rPr>
                <w:lang w:val="fr-CA"/>
              </w:rPr>
            </w:pPr>
            <w:r w:rsidRPr="001B3CE4">
              <w:rPr>
                <w:lang w:val="fr-CA"/>
              </w:rPr>
              <w:t>Intimés</w:t>
            </w:r>
          </w:p>
        </w:tc>
      </w:tr>
      <w:tr w:rsidR="00824412" w:rsidRPr="001B3CE4" w14:paraId="24DEEE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DEEEAE" w14:textId="77777777" w:rsidR="00824412" w:rsidRPr="001B3CE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DEEEAF" w14:textId="77777777" w:rsidR="00824412" w:rsidRPr="001B3CE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EEEB0" w14:textId="77777777" w:rsidR="00824412" w:rsidRPr="001B3CE4" w:rsidRDefault="00824412" w:rsidP="00B408F8">
            <w:pPr>
              <w:rPr>
                <w:lang w:val="fr-CA"/>
              </w:rPr>
            </w:pPr>
          </w:p>
        </w:tc>
      </w:tr>
      <w:tr w:rsidR="00824412" w:rsidRPr="00D27FBF" w14:paraId="24DEEEBA" w14:textId="77777777" w:rsidTr="00C173B0">
        <w:tc>
          <w:tcPr>
            <w:tcW w:w="2269" w:type="pct"/>
          </w:tcPr>
          <w:p w14:paraId="24DEEE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DEEEB3" w14:textId="77777777" w:rsidR="00824412" w:rsidRPr="006E7BAE" w:rsidRDefault="00824412" w:rsidP="00417FB7">
            <w:pPr>
              <w:jc w:val="center"/>
            </w:pPr>
          </w:p>
          <w:p w14:paraId="24DEEEB4" w14:textId="4948409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C68984</w:t>
            </w:r>
            <w:r w:rsidR="0044567F">
              <w:t xml:space="preserve"> (</w:t>
            </w:r>
            <w:r w:rsidR="0044567F" w:rsidRPr="00D27FBF">
              <w:rPr>
                <w:lang w:val="en-US"/>
              </w:rPr>
              <w:t>M52586</w:t>
            </w:r>
            <w:r w:rsidR="0044567F">
              <w:rPr>
                <w:lang w:val="en-US"/>
              </w:rPr>
              <w:t>)</w:t>
            </w:r>
            <w:r w:rsidRPr="006E7BAE">
              <w:t xml:space="preserve">, dated </w:t>
            </w:r>
            <w:r>
              <w:t>June 22, 2021</w:t>
            </w:r>
            <w:r w:rsidR="0044567F">
              <w:t>,</w:t>
            </w:r>
            <w:r w:rsidR="00612826">
              <w:t xml:space="preserve"> is dismissed with costs</w:t>
            </w:r>
            <w:r w:rsidRPr="006E7BAE">
              <w:t>.</w:t>
            </w:r>
          </w:p>
          <w:p w14:paraId="24DEEE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4DEEE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DEEE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DEEE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DEEEB9" w14:textId="70DB619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6AF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26AF6">
              <w:rPr>
                <w:lang w:val="fr-CA"/>
              </w:rPr>
              <w:t>C68984</w:t>
            </w:r>
            <w:r w:rsidR="0044567F">
              <w:rPr>
                <w:lang w:val="fr-CA"/>
              </w:rPr>
              <w:t xml:space="preserve"> (</w:t>
            </w:r>
            <w:r w:rsidR="0044567F" w:rsidRPr="00F26AF6">
              <w:rPr>
                <w:lang w:val="fr-CA"/>
              </w:rPr>
              <w:t>M52586</w:t>
            </w:r>
            <w:r w:rsidR="0044567F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6AF6">
              <w:rPr>
                <w:lang w:val="fr-CA"/>
              </w:rPr>
              <w:t>22 juin 2021</w:t>
            </w:r>
            <w:r w:rsidR="0061282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DEEEBB" w14:textId="77777777" w:rsidR="009F436C" w:rsidRPr="00D83B8C" w:rsidRDefault="009F436C" w:rsidP="00382FEC">
      <w:pPr>
        <w:rPr>
          <w:lang w:val="fr-CA"/>
        </w:rPr>
      </w:pPr>
    </w:p>
    <w:p w14:paraId="24DEEEBC" w14:textId="77777777" w:rsidR="009F436C" w:rsidRPr="00D83B8C" w:rsidRDefault="009F436C" w:rsidP="00417FB7">
      <w:pPr>
        <w:jc w:val="center"/>
        <w:rPr>
          <w:lang w:val="fr-CA"/>
        </w:rPr>
      </w:pPr>
    </w:p>
    <w:p w14:paraId="24DEEE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DEEEBE" w14:textId="77777777" w:rsidR="003A37CF" w:rsidRPr="00D83B8C" w:rsidRDefault="003A37CF" w:rsidP="001B3CE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B3CE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EEC1" w14:textId="77777777" w:rsidR="00983D48" w:rsidRDefault="00983D48">
      <w:r>
        <w:separator/>
      </w:r>
    </w:p>
  </w:endnote>
  <w:endnote w:type="continuationSeparator" w:id="0">
    <w:p w14:paraId="24DEEE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EEEBF" w14:textId="77777777" w:rsidR="00983D48" w:rsidRDefault="00983D48">
      <w:r>
        <w:separator/>
      </w:r>
    </w:p>
  </w:footnote>
  <w:footnote w:type="continuationSeparator" w:id="0">
    <w:p w14:paraId="24DEEE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EE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3C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DEEEC4" w14:textId="77777777" w:rsidR="008F53F3" w:rsidRDefault="008F53F3" w:rsidP="008F53F3">
    <w:pPr>
      <w:rPr>
        <w:szCs w:val="24"/>
      </w:rPr>
    </w:pPr>
  </w:p>
  <w:p w14:paraId="24DEEEC5" w14:textId="77777777" w:rsidR="008F53F3" w:rsidRDefault="008F53F3" w:rsidP="008F53F3">
    <w:pPr>
      <w:rPr>
        <w:szCs w:val="24"/>
      </w:rPr>
    </w:pPr>
  </w:p>
  <w:p w14:paraId="24DEEE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40432</w:t>
    </w:r>
    <w:r>
      <w:rPr>
        <w:szCs w:val="24"/>
      </w:rPr>
      <w:t>     </w:t>
    </w:r>
  </w:p>
  <w:p w14:paraId="24DEEE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DEEEC8" w14:textId="77777777" w:rsidR="0073151A" w:rsidRDefault="0073151A" w:rsidP="0073151A"/>
      <w:p w14:paraId="24DEEEC9" w14:textId="77777777" w:rsidR="0073151A" w:rsidRPr="006E7BAE" w:rsidRDefault="0073151A" w:rsidP="0073151A"/>
      <w:p w14:paraId="24DEEECA" w14:textId="77777777" w:rsidR="0073151A" w:rsidRPr="006E7BAE" w:rsidRDefault="0073151A" w:rsidP="0073151A"/>
      <w:p w14:paraId="24DEEECB" w14:textId="77777777" w:rsidR="0073151A" w:rsidRPr="006E7BAE" w:rsidRDefault="0073151A" w:rsidP="0073151A"/>
      <w:p w14:paraId="24DEEECC" w14:textId="77777777" w:rsidR="0073151A" w:rsidRDefault="0073151A" w:rsidP="0073151A"/>
      <w:p w14:paraId="24DEEECD" w14:textId="77777777" w:rsidR="0073151A" w:rsidRDefault="0073151A" w:rsidP="0073151A"/>
      <w:p w14:paraId="24DEEECE" w14:textId="77777777" w:rsidR="0073151A" w:rsidRDefault="0073151A" w:rsidP="0073151A"/>
      <w:p w14:paraId="24DEEECF" w14:textId="77777777" w:rsidR="0073151A" w:rsidRDefault="0073151A" w:rsidP="0073151A"/>
      <w:p w14:paraId="24DEEED0" w14:textId="77777777" w:rsidR="0073151A" w:rsidRDefault="0073151A" w:rsidP="0073151A"/>
      <w:p w14:paraId="24DEEED1" w14:textId="77777777" w:rsidR="0073151A" w:rsidRPr="006E7BAE" w:rsidRDefault="0073151A" w:rsidP="0073151A"/>
      <w:p w14:paraId="24DEEED2" w14:textId="77777777" w:rsidR="00ED265D" w:rsidRPr="0073151A" w:rsidRDefault="00D070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CE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567F"/>
    <w:rsid w:val="004943CF"/>
    <w:rsid w:val="004956DA"/>
    <w:rsid w:val="004D4658"/>
    <w:rsid w:val="00543EDD"/>
    <w:rsid w:val="0055345D"/>
    <w:rsid w:val="00563E2C"/>
    <w:rsid w:val="00587869"/>
    <w:rsid w:val="005A5186"/>
    <w:rsid w:val="00612826"/>
    <w:rsid w:val="00612913"/>
    <w:rsid w:val="00614908"/>
    <w:rsid w:val="00650109"/>
    <w:rsid w:val="006D3CE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7080"/>
    <w:rsid w:val="00D27FB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AF6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DEE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14867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89652-2154-4E39-917B-61D2DFC302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7EE7382-F09A-4EEC-BA89-9F76F6D12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21F44-711C-435A-BE4A-FD0692C9D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2023-02-14T19:18:00Z</dcterms:created>
  <dcterms:modified xsi:type="dcterms:W3CDTF">2023-02-14T19:18:00Z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