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D8A63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40347</w:t>
      </w:r>
      <w:r w:rsidR="0016666F" w:rsidRPr="006E7BAE">
        <w:t>     </w:t>
      </w:r>
    </w:p>
    <w:p w14:paraId="50ED8A64" w14:textId="77777777" w:rsidR="009F436C" w:rsidRPr="006E7BAE" w:rsidRDefault="009F436C" w:rsidP="00382FEC"/>
    <w:p w14:paraId="50ED8A65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50ED8A69" w14:textId="77777777" w:rsidTr="00C173B0">
        <w:tc>
          <w:tcPr>
            <w:tcW w:w="2269" w:type="pct"/>
          </w:tcPr>
          <w:p w14:paraId="50ED8A66" w14:textId="77777777" w:rsidR="00417FB7" w:rsidRPr="006E7BAE" w:rsidRDefault="00050A75" w:rsidP="00050A75">
            <w:r>
              <w:t>March 16</w:t>
            </w:r>
            <w:r w:rsidR="00543EDD">
              <w:t>, 2023</w:t>
            </w:r>
          </w:p>
        </w:tc>
        <w:tc>
          <w:tcPr>
            <w:tcW w:w="381" w:type="pct"/>
          </w:tcPr>
          <w:p w14:paraId="50ED8A67" w14:textId="77777777" w:rsidR="00417FB7" w:rsidRPr="006E7BAE" w:rsidRDefault="00417FB7" w:rsidP="00382FEC"/>
        </w:tc>
        <w:tc>
          <w:tcPr>
            <w:tcW w:w="2350" w:type="pct"/>
          </w:tcPr>
          <w:p w14:paraId="50ED8A68" w14:textId="77777777" w:rsidR="00417FB7" w:rsidRPr="00D83B8C" w:rsidRDefault="00543EDD" w:rsidP="00050A75">
            <w:pPr>
              <w:rPr>
                <w:lang w:val="en-US"/>
              </w:rPr>
            </w:pPr>
            <w:r>
              <w:t xml:space="preserve">Le </w:t>
            </w:r>
            <w:r w:rsidR="00050A75">
              <w:t>16</w:t>
            </w:r>
            <w:r>
              <w:t xml:space="preserve"> </w:t>
            </w:r>
            <w:r w:rsidR="00050A75">
              <w:t>mars</w:t>
            </w:r>
            <w:r>
              <w:t xml:space="preserve"> 2023</w:t>
            </w:r>
          </w:p>
        </w:tc>
      </w:tr>
      <w:tr w:rsidR="00E12A51" w:rsidRPr="006E7BAE" w14:paraId="50ED8A6D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0ED8A6A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0ED8A6B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0ED8A6C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50ED8A7F" w14:textId="77777777" w:rsidTr="00C173B0">
        <w:tc>
          <w:tcPr>
            <w:tcW w:w="2269" w:type="pct"/>
          </w:tcPr>
          <w:p w14:paraId="50ED8A6F" w14:textId="77777777" w:rsidR="00A91779" w:rsidRDefault="00BE5C5D">
            <w:pPr>
              <w:pStyle w:val="SCCLsocPrefix"/>
            </w:pPr>
            <w:r>
              <w:t>BETWEEN:</w:t>
            </w:r>
          </w:p>
          <w:p w14:paraId="37B9F515" w14:textId="77777777" w:rsidR="00EB2B8D" w:rsidRPr="007F124F" w:rsidRDefault="00EB2B8D" w:rsidP="007F124F"/>
          <w:p w14:paraId="50ED8A70" w14:textId="77777777" w:rsidR="00A91779" w:rsidRDefault="00BE5C5D">
            <w:pPr>
              <w:pStyle w:val="SCCLsocParty"/>
            </w:pPr>
            <w:r>
              <w:t>Neil E. Thomson</w:t>
            </w:r>
            <w:r>
              <w:br/>
            </w:r>
          </w:p>
          <w:p w14:paraId="50ED8A71" w14:textId="77777777" w:rsidR="00A91779" w:rsidRDefault="00BE5C5D">
            <w:pPr>
              <w:pStyle w:val="SCCLsocPartyRole"/>
            </w:pPr>
            <w:r>
              <w:t>Applicant</w:t>
            </w:r>
            <w:r>
              <w:br/>
            </w:r>
          </w:p>
          <w:p w14:paraId="50ED8A72" w14:textId="77777777" w:rsidR="00A91779" w:rsidRDefault="00BE5C5D">
            <w:pPr>
              <w:pStyle w:val="SCCLsocVersus"/>
            </w:pPr>
            <w:r>
              <w:t>- and -</w:t>
            </w:r>
          </w:p>
          <w:p w14:paraId="50ED8A73" w14:textId="77777777" w:rsidR="00A91779" w:rsidRDefault="00A91779"/>
          <w:p w14:paraId="50ED8A74" w14:textId="0E878CD3" w:rsidR="00A91779" w:rsidRDefault="00BE5C5D">
            <w:pPr>
              <w:pStyle w:val="SCCLsocParty"/>
            </w:pPr>
            <w:r>
              <w:t>His Majesty the King in Right of British Columbia, James Mabee, Kurt Buller</w:t>
            </w:r>
            <w:r w:rsidR="00CA4C3E">
              <w:t xml:space="preserve"> and</w:t>
            </w:r>
            <w:r>
              <w:t xml:space="preserve"> Interior Health Authority</w:t>
            </w:r>
            <w:r>
              <w:br/>
            </w:r>
          </w:p>
          <w:p w14:paraId="50ED8A75" w14:textId="77777777" w:rsidR="00A91779" w:rsidRDefault="00BE5C5D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50ED8A76" w14:textId="77777777" w:rsidR="00824412" w:rsidRPr="006E7BAE" w:rsidRDefault="00824412" w:rsidP="00375294"/>
        </w:tc>
        <w:tc>
          <w:tcPr>
            <w:tcW w:w="2350" w:type="pct"/>
          </w:tcPr>
          <w:p w14:paraId="50ED8A78" w14:textId="77777777" w:rsidR="00A91779" w:rsidRDefault="00BE5C5D">
            <w:pPr>
              <w:pStyle w:val="SCCLsocPrefix"/>
              <w:rPr>
                <w:lang w:val="fr-CA"/>
              </w:rPr>
            </w:pPr>
            <w:r w:rsidRPr="00050A75">
              <w:rPr>
                <w:lang w:val="fr-CA"/>
              </w:rPr>
              <w:t>ENTRE :</w:t>
            </w:r>
          </w:p>
          <w:p w14:paraId="73FBE737" w14:textId="77777777" w:rsidR="00EB2B8D" w:rsidRPr="007F124F" w:rsidRDefault="00EB2B8D" w:rsidP="007F124F">
            <w:pPr>
              <w:rPr>
                <w:lang w:val="fr-CA"/>
              </w:rPr>
            </w:pPr>
          </w:p>
          <w:p w14:paraId="50ED8A79" w14:textId="77777777" w:rsidR="00A91779" w:rsidRPr="00050A75" w:rsidRDefault="00BE5C5D">
            <w:pPr>
              <w:pStyle w:val="SCCLsocParty"/>
              <w:rPr>
                <w:lang w:val="fr-CA"/>
              </w:rPr>
            </w:pPr>
            <w:r w:rsidRPr="00050A75">
              <w:rPr>
                <w:lang w:val="fr-CA"/>
              </w:rPr>
              <w:t>Neil E. Thomson</w:t>
            </w:r>
            <w:r w:rsidRPr="00050A75">
              <w:rPr>
                <w:lang w:val="fr-CA"/>
              </w:rPr>
              <w:br/>
            </w:r>
          </w:p>
          <w:p w14:paraId="50ED8A7A" w14:textId="77777777" w:rsidR="00A91779" w:rsidRPr="00050A75" w:rsidRDefault="00050A75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Demandeur</w:t>
            </w:r>
            <w:r w:rsidR="00BE5C5D" w:rsidRPr="00050A75">
              <w:rPr>
                <w:lang w:val="fr-CA"/>
              </w:rPr>
              <w:br/>
            </w:r>
          </w:p>
          <w:p w14:paraId="50ED8A7B" w14:textId="77777777" w:rsidR="00A91779" w:rsidRPr="00050A75" w:rsidRDefault="00BE5C5D">
            <w:pPr>
              <w:pStyle w:val="SCCLsocVersus"/>
              <w:rPr>
                <w:lang w:val="fr-CA"/>
              </w:rPr>
            </w:pPr>
            <w:r w:rsidRPr="00050A75">
              <w:rPr>
                <w:lang w:val="fr-CA"/>
              </w:rPr>
              <w:t>- et -</w:t>
            </w:r>
          </w:p>
          <w:p w14:paraId="50ED8A7C" w14:textId="77777777" w:rsidR="00A91779" w:rsidRPr="00050A75" w:rsidRDefault="00A91779">
            <w:pPr>
              <w:rPr>
                <w:lang w:val="fr-CA"/>
              </w:rPr>
            </w:pPr>
          </w:p>
          <w:p w14:paraId="50ED8A7D" w14:textId="0132328E" w:rsidR="00A91779" w:rsidRPr="00050A75" w:rsidRDefault="00BE5C5D">
            <w:pPr>
              <w:pStyle w:val="SCCLsocParty"/>
              <w:rPr>
                <w:lang w:val="fr-CA"/>
              </w:rPr>
            </w:pPr>
            <w:r w:rsidRPr="00050A75">
              <w:rPr>
                <w:lang w:val="fr-CA"/>
              </w:rPr>
              <w:t>Sa Majesté le Roi du chef de la Colombie-Britannique, James Mabee, Kurt Buller</w:t>
            </w:r>
            <w:r w:rsidR="00CA4C3E">
              <w:rPr>
                <w:lang w:val="fr-CA"/>
              </w:rPr>
              <w:t xml:space="preserve"> et</w:t>
            </w:r>
            <w:r w:rsidRPr="00050A75">
              <w:rPr>
                <w:lang w:val="fr-CA"/>
              </w:rPr>
              <w:t xml:space="preserve"> Interior Health Authority</w:t>
            </w:r>
            <w:r w:rsidRPr="00050A75">
              <w:rPr>
                <w:lang w:val="fr-CA"/>
              </w:rPr>
              <w:br/>
            </w:r>
          </w:p>
          <w:p w14:paraId="50ED8A7E" w14:textId="77777777" w:rsidR="00A91779" w:rsidRDefault="00050A75">
            <w:pPr>
              <w:pStyle w:val="SCCLsocPartyRole"/>
            </w:pPr>
            <w:r>
              <w:t>Intimé</w:t>
            </w:r>
            <w:r w:rsidR="00BE5C5D">
              <w:t>s</w:t>
            </w:r>
          </w:p>
        </w:tc>
      </w:tr>
      <w:tr w:rsidR="00824412" w:rsidRPr="006E7BAE" w14:paraId="50ED8A83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0ED8A80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0ED8A81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0ED8A82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050A75" w14:paraId="50ED8A8D" w14:textId="77777777" w:rsidTr="00C173B0">
        <w:tc>
          <w:tcPr>
            <w:tcW w:w="2269" w:type="pct"/>
          </w:tcPr>
          <w:p w14:paraId="50ED8A84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50ED8A85" w14:textId="77777777" w:rsidR="00824412" w:rsidRPr="006E7BAE" w:rsidRDefault="00824412" w:rsidP="00417FB7">
            <w:pPr>
              <w:jc w:val="center"/>
            </w:pPr>
          </w:p>
          <w:p w14:paraId="50ED8A86" w14:textId="7DCA1207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British Columbia (Vancouver)</w:t>
            </w:r>
            <w:r w:rsidRPr="006E7BAE">
              <w:t xml:space="preserve">, Number </w:t>
            </w:r>
            <w:r w:rsidR="00050A75">
              <w:t>CA47869</w:t>
            </w:r>
            <w:r w:rsidR="00050A75" w:rsidRPr="006E7BAE">
              <w:t xml:space="preserve">, </w:t>
            </w:r>
            <w:r>
              <w:t xml:space="preserve">2022 BCCA 173, </w:t>
            </w:r>
            <w:r w:rsidRPr="006E7BAE">
              <w:t xml:space="preserve">dated </w:t>
            </w:r>
            <w:r>
              <w:t>June 2, 2022</w:t>
            </w:r>
            <w:r w:rsidR="00050A75">
              <w:t>,</w:t>
            </w:r>
            <w:r w:rsidRPr="006E7BAE">
              <w:t xml:space="preserve"> is</w:t>
            </w:r>
            <w:r w:rsidR="00050A75">
              <w:t xml:space="preserve"> dismissed</w:t>
            </w:r>
            <w:r w:rsidRPr="006E7BAE">
              <w:t xml:space="preserve"> </w:t>
            </w:r>
            <w:r w:rsidR="00050A75" w:rsidRPr="00050A75">
              <w:t xml:space="preserve">with costs to </w:t>
            </w:r>
            <w:r w:rsidR="00050A75">
              <w:t xml:space="preserve">the </w:t>
            </w:r>
            <w:r w:rsidR="00EB2B8D">
              <w:t>r</w:t>
            </w:r>
            <w:r w:rsidR="00050A75">
              <w:t xml:space="preserve">espondents, </w:t>
            </w:r>
            <w:r w:rsidR="00050A75" w:rsidRPr="00050A75">
              <w:t>His Majesty the King in Right of British Columbia, James Mabee, and Kurt Buller</w:t>
            </w:r>
            <w:r w:rsidRPr="006E7BAE">
              <w:t>.</w:t>
            </w:r>
          </w:p>
          <w:p w14:paraId="50ED8A87" w14:textId="77777777" w:rsidR="003F6511" w:rsidRDefault="003F6511" w:rsidP="00011960">
            <w:pPr>
              <w:jc w:val="both"/>
            </w:pPr>
          </w:p>
          <w:p w14:paraId="50ED8A88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50ED8A89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50ED8A8A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50ED8A8B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50ED8A8C" w14:textId="140C0433" w:rsidR="003F6511" w:rsidRPr="006E7BAE" w:rsidRDefault="00824412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050A75">
              <w:rPr>
                <w:lang w:val="fr-CA"/>
              </w:rPr>
              <w:t>Cour d’appel de la Colombie-Britannique (Vancouver)</w:t>
            </w:r>
            <w:r w:rsidRPr="006E7BAE">
              <w:rPr>
                <w:lang w:val="fr-CA"/>
              </w:rPr>
              <w:t>, numéro</w:t>
            </w:r>
            <w:r w:rsidR="00050A75">
              <w:rPr>
                <w:lang w:val="fr-CA"/>
              </w:rPr>
              <w:t xml:space="preserve"> </w:t>
            </w:r>
            <w:r w:rsidR="00050A75" w:rsidRPr="00050A75">
              <w:rPr>
                <w:lang w:val="fr-CA"/>
              </w:rPr>
              <w:t xml:space="preserve">CA47869, </w:t>
            </w:r>
            <w:r w:rsidRPr="006E7BAE">
              <w:rPr>
                <w:lang w:val="fr-CA"/>
              </w:rPr>
              <w:t xml:space="preserve"> </w:t>
            </w:r>
            <w:r w:rsidRPr="00050A75">
              <w:rPr>
                <w:lang w:val="fr-CA"/>
              </w:rPr>
              <w:t>2022 BCCA 173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050A75">
              <w:rPr>
                <w:lang w:val="fr-CA"/>
              </w:rPr>
              <w:t>2 juin 2022</w:t>
            </w:r>
            <w:r w:rsidRPr="006E7BAE">
              <w:rPr>
                <w:lang w:val="fr-CA"/>
              </w:rPr>
              <w:t>, est</w:t>
            </w:r>
            <w:r w:rsidR="00050A75">
              <w:rPr>
                <w:lang w:val="fr-CA"/>
              </w:rPr>
              <w:t xml:space="preserve"> rejetée avec dépens </w:t>
            </w:r>
            <w:r w:rsidR="00B319FC">
              <w:rPr>
                <w:lang w:val="fr-CA"/>
              </w:rPr>
              <w:t xml:space="preserve">en faveur des </w:t>
            </w:r>
            <w:r w:rsidR="00050A75">
              <w:rPr>
                <w:lang w:val="fr-CA"/>
              </w:rPr>
              <w:t xml:space="preserve">intimés </w:t>
            </w:r>
            <w:r w:rsidR="00050A75" w:rsidRPr="00050A75">
              <w:rPr>
                <w:lang w:val="fr-CA"/>
              </w:rPr>
              <w:t>Sa Majesté le Roi du chef de la Colombie-Britannique, James Mabee</w:t>
            </w:r>
            <w:r w:rsidR="00B319FC">
              <w:rPr>
                <w:lang w:val="fr-CA"/>
              </w:rPr>
              <w:t xml:space="preserve"> et</w:t>
            </w:r>
            <w:r w:rsidR="00050A75" w:rsidRPr="00050A75">
              <w:rPr>
                <w:lang w:val="fr-CA"/>
              </w:rPr>
              <w:t xml:space="preserve"> Kurt Buller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50ED8A8E" w14:textId="77777777" w:rsidR="009F436C" w:rsidRPr="00D83B8C" w:rsidRDefault="009F436C" w:rsidP="00382FEC">
      <w:pPr>
        <w:rPr>
          <w:lang w:val="fr-CA"/>
        </w:rPr>
      </w:pPr>
    </w:p>
    <w:p w14:paraId="50ED8A8F" w14:textId="77777777" w:rsidR="009F436C" w:rsidRPr="00D83B8C" w:rsidRDefault="009F436C" w:rsidP="00417FB7">
      <w:pPr>
        <w:jc w:val="center"/>
        <w:rPr>
          <w:lang w:val="fr-CA"/>
        </w:rPr>
      </w:pPr>
    </w:p>
    <w:p w14:paraId="382FC7C8" w14:textId="77777777" w:rsidR="00515626" w:rsidRPr="00D83B8C" w:rsidRDefault="00515626" w:rsidP="00417FB7">
      <w:pPr>
        <w:jc w:val="center"/>
        <w:rPr>
          <w:lang w:val="fr-CA"/>
        </w:rPr>
      </w:pPr>
    </w:p>
    <w:p w14:paraId="50ED8A91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50ED8A92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p w14:paraId="50ED8A93" w14:textId="77777777" w:rsidR="009F436C" w:rsidRPr="00D83B8C" w:rsidRDefault="009F436C" w:rsidP="00417FB7">
      <w:pPr>
        <w:jc w:val="center"/>
        <w:rPr>
          <w:lang w:val="fr-CA"/>
        </w:rPr>
      </w:pPr>
    </w:p>
    <w:sectPr w:rsidR="009F436C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D8A96" w14:textId="77777777" w:rsidR="00983D48" w:rsidRDefault="00983D48">
      <w:r>
        <w:separator/>
      </w:r>
    </w:p>
  </w:endnote>
  <w:endnote w:type="continuationSeparator" w:id="0">
    <w:p w14:paraId="50ED8A97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D8A94" w14:textId="77777777" w:rsidR="00983D48" w:rsidRDefault="00983D48">
      <w:r>
        <w:separator/>
      </w:r>
    </w:p>
  </w:footnote>
  <w:footnote w:type="continuationSeparator" w:id="0">
    <w:p w14:paraId="50ED8A95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D8A98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15626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50ED8A99" w14:textId="77777777" w:rsidR="008F53F3" w:rsidRDefault="008F53F3" w:rsidP="008F53F3">
    <w:pPr>
      <w:rPr>
        <w:szCs w:val="24"/>
      </w:rPr>
    </w:pPr>
  </w:p>
  <w:p w14:paraId="50ED8A9A" w14:textId="77777777" w:rsidR="008F53F3" w:rsidRDefault="008F53F3" w:rsidP="008F53F3">
    <w:pPr>
      <w:rPr>
        <w:szCs w:val="24"/>
      </w:rPr>
    </w:pPr>
  </w:p>
  <w:p w14:paraId="50ED8A9B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40347</w:t>
    </w:r>
    <w:r>
      <w:rPr>
        <w:szCs w:val="24"/>
      </w:rPr>
      <w:t>     </w:t>
    </w:r>
  </w:p>
  <w:p w14:paraId="50ED8A9C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50ED8A9D" w14:textId="77777777" w:rsidR="0073151A" w:rsidRDefault="0073151A" w:rsidP="0073151A"/>
      <w:p w14:paraId="50ED8A9E" w14:textId="77777777" w:rsidR="0073151A" w:rsidRPr="006E7BAE" w:rsidRDefault="0073151A" w:rsidP="0073151A"/>
      <w:p w14:paraId="50ED8A9F" w14:textId="77777777" w:rsidR="0073151A" w:rsidRPr="006E7BAE" w:rsidRDefault="0073151A" w:rsidP="0073151A"/>
      <w:p w14:paraId="50ED8AA0" w14:textId="77777777" w:rsidR="0073151A" w:rsidRPr="006E7BAE" w:rsidRDefault="0073151A" w:rsidP="0073151A"/>
      <w:p w14:paraId="50ED8AA1" w14:textId="77777777" w:rsidR="0073151A" w:rsidRDefault="0073151A" w:rsidP="0073151A"/>
      <w:p w14:paraId="50ED8AA2" w14:textId="77777777" w:rsidR="0073151A" w:rsidRDefault="0073151A" w:rsidP="0073151A"/>
      <w:p w14:paraId="50ED8AA3" w14:textId="77777777" w:rsidR="0073151A" w:rsidRDefault="0073151A" w:rsidP="0073151A"/>
      <w:p w14:paraId="50ED8AA4" w14:textId="77777777" w:rsidR="0073151A" w:rsidRDefault="0073151A" w:rsidP="0073151A"/>
      <w:p w14:paraId="50ED8AA5" w14:textId="77777777" w:rsidR="0073151A" w:rsidRDefault="0073151A" w:rsidP="0073151A"/>
      <w:p w14:paraId="50ED8AA6" w14:textId="77777777" w:rsidR="0073151A" w:rsidRPr="006E7BAE" w:rsidRDefault="0073151A" w:rsidP="0073151A"/>
      <w:p w14:paraId="50ED8AA7" w14:textId="77777777" w:rsidR="00ED265D" w:rsidRPr="0073151A" w:rsidRDefault="00C71E6B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0A75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15626"/>
    <w:rsid w:val="00543EDD"/>
    <w:rsid w:val="0055345D"/>
    <w:rsid w:val="00563E2C"/>
    <w:rsid w:val="00587869"/>
    <w:rsid w:val="005E0DEB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7F124F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91779"/>
    <w:rsid w:val="00AB4A38"/>
    <w:rsid w:val="00AB5E22"/>
    <w:rsid w:val="00AE2077"/>
    <w:rsid w:val="00B158E3"/>
    <w:rsid w:val="00B319FC"/>
    <w:rsid w:val="00B328CD"/>
    <w:rsid w:val="00B408F8"/>
    <w:rsid w:val="00B5078E"/>
    <w:rsid w:val="00B60EDC"/>
    <w:rsid w:val="00BC39BE"/>
    <w:rsid w:val="00BD4E4C"/>
    <w:rsid w:val="00BE5C5D"/>
    <w:rsid w:val="00BF7644"/>
    <w:rsid w:val="00C1285B"/>
    <w:rsid w:val="00C173B0"/>
    <w:rsid w:val="00C17F71"/>
    <w:rsid w:val="00C2612E"/>
    <w:rsid w:val="00C71E6B"/>
    <w:rsid w:val="00CA4C3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B2B8D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50D38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50ED8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Jamal; O'Bonsawin</AuthorContributor>
    <FolderNameEn xmlns="40ae4924-d04e-473c-aafa-3657aad971d6">Leave Application - Judgment on Leave Application</FolderNameEn>
    <Case xmlns="40ae4924-d04e-473c-aafa-3657aad971d6">14782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2023-03-16T04:00:00+00:00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526B2BF6-F6B0-4462-BA57-1391EF1A8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01960A-39E2-42B4-B346-D6610E65FF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A8DE2-59E2-4335-A959-3FECB2C62EF3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2023-03-13T17:38:00Z</dcterms:created>
  <dcterms:modified xsi:type="dcterms:W3CDTF">2023-03-13T17:38:00Z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