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90B43"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40448</w:t>
      </w:r>
      <w:r w:rsidR="00E81C0B" w:rsidRPr="001E26DB">
        <w:t>     </w:t>
      </w:r>
    </w:p>
    <w:p w14:paraId="17590B44" w14:textId="77777777" w:rsidR="009F436C" w:rsidRPr="001E26DB" w:rsidRDefault="009F436C" w:rsidP="00382FEC"/>
    <w:p w14:paraId="17590B45"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17590B49" w14:textId="77777777" w:rsidTr="00B37A52">
        <w:tc>
          <w:tcPr>
            <w:tcW w:w="2269" w:type="pct"/>
          </w:tcPr>
          <w:p w14:paraId="17590B46" w14:textId="77777777" w:rsidR="00417FB7" w:rsidRPr="001E26DB" w:rsidRDefault="0062554E" w:rsidP="004A0F55">
            <w:r>
              <w:t xml:space="preserve">Le </w:t>
            </w:r>
            <w:r w:rsidR="00E50A4F">
              <w:t>13 avril</w:t>
            </w:r>
            <w:r>
              <w:t xml:space="preserve"> 2023</w:t>
            </w:r>
          </w:p>
        </w:tc>
        <w:tc>
          <w:tcPr>
            <w:tcW w:w="381" w:type="pct"/>
          </w:tcPr>
          <w:p w14:paraId="17590B47" w14:textId="77777777" w:rsidR="00417FB7" w:rsidRPr="001E26DB" w:rsidRDefault="00417FB7" w:rsidP="00382FEC"/>
        </w:tc>
        <w:tc>
          <w:tcPr>
            <w:tcW w:w="2350" w:type="pct"/>
          </w:tcPr>
          <w:p w14:paraId="17590B48" w14:textId="77777777" w:rsidR="00417FB7" w:rsidRPr="001E26DB" w:rsidRDefault="00E50A4F" w:rsidP="0027081E">
            <w:pPr>
              <w:rPr>
                <w:lang w:val="en-CA"/>
              </w:rPr>
            </w:pPr>
            <w:r>
              <w:t>April 13</w:t>
            </w:r>
            <w:r w:rsidR="0062554E">
              <w:t>, 2023</w:t>
            </w:r>
          </w:p>
        </w:tc>
      </w:tr>
      <w:tr w:rsidR="00C2612E" w:rsidRPr="0062554E" w14:paraId="17590B4D" w14:textId="77777777" w:rsidTr="00A46E1B">
        <w:tc>
          <w:tcPr>
            <w:tcW w:w="2269" w:type="pct"/>
            <w:tcMar>
              <w:top w:w="0" w:type="dxa"/>
              <w:bottom w:w="0" w:type="dxa"/>
            </w:tcMar>
          </w:tcPr>
          <w:p w14:paraId="17590B4A" w14:textId="77777777" w:rsidR="00C2612E" w:rsidRPr="00622562" w:rsidRDefault="00C2612E" w:rsidP="008262A3">
            <w:pPr>
              <w:rPr>
                <w:lang w:val="en-US"/>
              </w:rPr>
            </w:pPr>
          </w:p>
        </w:tc>
        <w:tc>
          <w:tcPr>
            <w:tcW w:w="381" w:type="pct"/>
            <w:tcMar>
              <w:top w:w="0" w:type="dxa"/>
              <w:bottom w:w="0" w:type="dxa"/>
            </w:tcMar>
          </w:tcPr>
          <w:p w14:paraId="17590B4B" w14:textId="77777777" w:rsidR="00C2612E" w:rsidRPr="00622562" w:rsidRDefault="00C2612E" w:rsidP="00382FEC">
            <w:pPr>
              <w:rPr>
                <w:lang w:val="en-US"/>
              </w:rPr>
            </w:pPr>
          </w:p>
        </w:tc>
        <w:tc>
          <w:tcPr>
            <w:tcW w:w="2350" w:type="pct"/>
            <w:tcMar>
              <w:top w:w="0" w:type="dxa"/>
              <w:bottom w:w="0" w:type="dxa"/>
            </w:tcMar>
          </w:tcPr>
          <w:p w14:paraId="17590B4C" w14:textId="77777777" w:rsidR="00C2612E" w:rsidRPr="001E26DB" w:rsidRDefault="00C2612E" w:rsidP="00382FEC">
            <w:pPr>
              <w:rPr>
                <w:lang w:val="en-CA"/>
              </w:rPr>
            </w:pPr>
          </w:p>
        </w:tc>
      </w:tr>
      <w:tr w:rsidR="00824412" w:rsidRPr="0062554E" w14:paraId="17590B5F" w14:textId="77777777" w:rsidTr="006A1E6D">
        <w:tc>
          <w:tcPr>
            <w:tcW w:w="2269" w:type="pct"/>
          </w:tcPr>
          <w:p w14:paraId="17590B4E" w14:textId="77777777" w:rsidR="008368EB" w:rsidRDefault="008368EB"/>
          <w:p w14:paraId="17590B4F" w14:textId="77777777" w:rsidR="008368EB" w:rsidRDefault="004A0F55">
            <w:pPr>
              <w:pStyle w:val="SCCLsocPrefix"/>
            </w:pPr>
            <w:r>
              <w:t>ENTRE :</w:t>
            </w:r>
          </w:p>
          <w:p w14:paraId="22CAEDCC" w14:textId="77777777" w:rsidR="00E11797" w:rsidRPr="00F65A59" w:rsidRDefault="00E11797" w:rsidP="00F65A59"/>
          <w:p w14:paraId="17590B50" w14:textId="77777777" w:rsidR="008368EB" w:rsidRDefault="004A0F55">
            <w:pPr>
              <w:pStyle w:val="SCCLsocParty"/>
            </w:pPr>
            <w:r>
              <w:t>A, B, A, en sa qualité de tuteur de X et A, en sa qualité de tuteur de Y</w:t>
            </w:r>
            <w:r>
              <w:br/>
            </w:r>
          </w:p>
          <w:p w14:paraId="17590B51" w14:textId="5AAC69E8" w:rsidR="008368EB" w:rsidRDefault="004A0F55">
            <w:pPr>
              <w:pStyle w:val="SCCLsocPartyRole"/>
            </w:pPr>
            <w:r>
              <w:t>Demande</w:t>
            </w:r>
            <w:r w:rsidR="00F65A59">
              <w:t>urs</w:t>
            </w:r>
            <w:r>
              <w:br/>
            </w:r>
          </w:p>
          <w:p w14:paraId="17590B52" w14:textId="77777777" w:rsidR="008368EB" w:rsidRDefault="004A0F55">
            <w:pPr>
              <w:pStyle w:val="SCCLsocVersus"/>
            </w:pPr>
            <w:r>
              <w:t>- et -</w:t>
            </w:r>
          </w:p>
          <w:p w14:paraId="17590B53" w14:textId="77777777" w:rsidR="008368EB" w:rsidRDefault="008368EB"/>
          <w:p w14:paraId="17590B54" w14:textId="52F19ABA" w:rsidR="008368EB" w:rsidRDefault="004A0F55">
            <w:pPr>
              <w:pStyle w:val="SCCLsocParty"/>
            </w:pPr>
            <w:r>
              <w:t>Chu Sainte-Justine, Martin Reichherzer, Carmen Laporte, Alexandra Salame, Karine Charbonneau, B</w:t>
            </w:r>
            <w:r w:rsidR="00E11797">
              <w:t>é</w:t>
            </w:r>
            <w:r>
              <w:t>n</w:t>
            </w:r>
            <w:r w:rsidR="00E11797">
              <w:t>é</w:t>
            </w:r>
            <w:r>
              <w:t>dicte Grou, Katina Stefanakis, Eve Savoie, Fanny Savage, Linda Levesque, Centre Universitaire de Sant</w:t>
            </w:r>
            <w:r w:rsidR="009E1D28" w:rsidRPr="00303EDB">
              <w:t>é</w:t>
            </w:r>
            <w:bookmarkStart w:id="0" w:name="_GoBack"/>
            <w:bookmarkEnd w:id="0"/>
            <w:r>
              <w:t xml:space="preserve"> McGill (CUSM), CLSC Lasalle, St</w:t>
            </w:r>
            <w:r w:rsidR="00E11797">
              <w:t>é</w:t>
            </w:r>
            <w:r>
              <w:t>phanie Scott, Lyzanne Boudreau, Directrice de la protection de la jeu</w:t>
            </w:r>
            <w:r w:rsidR="00303EDB">
              <w:t>nesse du CIUSS, Centre-Sud-de-l’</w:t>
            </w:r>
            <w:r>
              <w:t>Ile de Montr</w:t>
            </w:r>
            <w:r w:rsidR="00E11797">
              <w:t>é</w:t>
            </w:r>
            <w:r>
              <w:t>al, Judith-Edwige Brun, Jessica-Nehemie Applyrs, Isabelle Bernier Dechamplain, Ville de Montr</w:t>
            </w:r>
            <w:r w:rsidR="00E11797">
              <w:t>é</w:t>
            </w:r>
            <w:r>
              <w:t xml:space="preserve">al (SPVM), David Pilote, Marie-Christine Gladu, Eric Riendeau, Anne-Monique Nuyt, Amélie Dupont-Thibodeau, Ibrahim Mohamed, Antoine payot, Andréanne Villeneuve, Sylvain Chemtob, Michaël Assad, Wissam Shalish, Danielle Lachance, Clinique médicale pour enfants (CMPE) et </w:t>
            </w:r>
            <w:r w:rsidR="00E11797">
              <w:t>p</w:t>
            </w:r>
            <w:r>
              <w:t>rocureur général du Québec</w:t>
            </w:r>
            <w:r>
              <w:br/>
            </w:r>
          </w:p>
          <w:p w14:paraId="17590B55" w14:textId="77777777" w:rsidR="008368EB" w:rsidRDefault="004A0F55" w:rsidP="004A0F55">
            <w:pPr>
              <w:pStyle w:val="SCCLsocPartyRole"/>
            </w:pPr>
            <w:r>
              <w:t>Intimés</w:t>
            </w:r>
          </w:p>
        </w:tc>
        <w:tc>
          <w:tcPr>
            <w:tcW w:w="381" w:type="pct"/>
          </w:tcPr>
          <w:p w14:paraId="17590B56" w14:textId="77777777" w:rsidR="00824412" w:rsidRPr="002C29B6" w:rsidRDefault="00824412" w:rsidP="00375294">
            <w:pPr>
              <w:rPr>
                <w:lang w:val="en-US"/>
              </w:rPr>
            </w:pPr>
          </w:p>
        </w:tc>
        <w:tc>
          <w:tcPr>
            <w:tcW w:w="2350" w:type="pct"/>
          </w:tcPr>
          <w:p w14:paraId="17590B57" w14:textId="77777777" w:rsidR="008368EB" w:rsidRPr="00F65A59" w:rsidRDefault="008368EB">
            <w:pPr>
              <w:rPr>
                <w:lang w:val="en-CA"/>
              </w:rPr>
            </w:pPr>
          </w:p>
          <w:p w14:paraId="17590B58" w14:textId="77777777" w:rsidR="008368EB" w:rsidRPr="00F65A59" w:rsidRDefault="004A0F55">
            <w:pPr>
              <w:pStyle w:val="SCCLsocPrefix"/>
              <w:rPr>
                <w:lang w:val="en-CA"/>
              </w:rPr>
            </w:pPr>
            <w:r w:rsidRPr="00F65A59">
              <w:rPr>
                <w:lang w:val="en-CA"/>
              </w:rPr>
              <w:t>BETWEEN:</w:t>
            </w:r>
          </w:p>
          <w:p w14:paraId="5E1178CF" w14:textId="77777777" w:rsidR="00E11797" w:rsidRPr="00F65A59" w:rsidRDefault="00E11797" w:rsidP="00F65A59">
            <w:pPr>
              <w:rPr>
                <w:lang w:val="en-CA"/>
              </w:rPr>
            </w:pPr>
          </w:p>
          <w:p w14:paraId="17590B59" w14:textId="3041F151" w:rsidR="008368EB" w:rsidRPr="00F65A59" w:rsidRDefault="004A0F55">
            <w:pPr>
              <w:pStyle w:val="SCCLsocParty"/>
              <w:rPr>
                <w:lang w:val="en-US"/>
              </w:rPr>
            </w:pPr>
            <w:r w:rsidRPr="00F65A59">
              <w:rPr>
                <w:lang w:val="en-US"/>
              </w:rPr>
              <w:t xml:space="preserve">A, B, A, </w:t>
            </w:r>
            <w:r w:rsidR="00E11797" w:rsidRPr="00F65A59">
              <w:rPr>
                <w:lang w:val="en-US"/>
              </w:rPr>
              <w:t>in his capacity as tutor to</w:t>
            </w:r>
            <w:r w:rsidRPr="00F65A59">
              <w:rPr>
                <w:lang w:val="en-US"/>
              </w:rPr>
              <w:t xml:space="preserve"> X, and A, </w:t>
            </w:r>
            <w:r w:rsidR="00E11797" w:rsidRPr="00F65A59">
              <w:rPr>
                <w:lang w:val="en-US"/>
              </w:rPr>
              <w:t>in his capacity</w:t>
            </w:r>
            <w:r w:rsidR="00E11797">
              <w:rPr>
                <w:lang w:val="en-US"/>
              </w:rPr>
              <w:t xml:space="preserve"> as tutor to</w:t>
            </w:r>
            <w:r w:rsidRPr="00F65A59">
              <w:rPr>
                <w:lang w:val="en-US"/>
              </w:rPr>
              <w:t xml:space="preserve"> Y</w:t>
            </w:r>
            <w:r w:rsidRPr="00F65A59">
              <w:rPr>
                <w:lang w:val="en-US"/>
              </w:rPr>
              <w:br/>
            </w:r>
          </w:p>
          <w:p w14:paraId="17590B5A" w14:textId="77777777" w:rsidR="008368EB" w:rsidRPr="00F65A59" w:rsidRDefault="004A0F55">
            <w:pPr>
              <w:pStyle w:val="SCCLsocPartyRole"/>
              <w:rPr>
                <w:lang w:val="en-US"/>
              </w:rPr>
            </w:pPr>
            <w:r w:rsidRPr="00F65A59">
              <w:rPr>
                <w:lang w:val="en-US"/>
              </w:rPr>
              <w:t>Applicants</w:t>
            </w:r>
            <w:r w:rsidRPr="00F65A59">
              <w:rPr>
                <w:lang w:val="en-US"/>
              </w:rPr>
              <w:br/>
            </w:r>
          </w:p>
          <w:p w14:paraId="17590B5B" w14:textId="77777777" w:rsidR="008368EB" w:rsidRPr="00F65A59" w:rsidRDefault="004A0F55">
            <w:pPr>
              <w:pStyle w:val="SCCLsocVersus"/>
              <w:rPr>
                <w:lang w:val="en-US"/>
              </w:rPr>
            </w:pPr>
            <w:r w:rsidRPr="00F65A59">
              <w:rPr>
                <w:lang w:val="en-US"/>
              </w:rPr>
              <w:t>- and -</w:t>
            </w:r>
          </w:p>
          <w:p w14:paraId="17590B5C" w14:textId="77777777" w:rsidR="008368EB" w:rsidRPr="00F65A59" w:rsidRDefault="008368EB">
            <w:pPr>
              <w:rPr>
                <w:lang w:val="en-US"/>
              </w:rPr>
            </w:pPr>
          </w:p>
          <w:p w14:paraId="17590B5D" w14:textId="2113125B" w:rsidR="008368EB" w:rsidRPr="00F65A59" w:rsidRDefault="004A0F55">
            <w:pPr>
              <w:pStyle w:val="SCCLsocParty"/>
              <w:rPr>
                <w:lang w:val="en-US"/>
              </w:rPr>
            </w:pPr>
            <w:r w:rsidRPr="00F65A59">
              <w:rPr>
                <w:lang w:val="en-US"/>
              </w:rPr>
              <w:t>Chu Sainte-Justine, Martin Reichherzer, Carmen Laporte, Alexandra Salame, Karine Charbonneau, B</w:t>
            </w:r>
            <w:r w:rsidR="00E11797" w:rsidRPr="00F65A59">
              <w:rPr>
                <w:lang w:val="en-US"/>
              </w:rPr>
              <w:t>é</w:t>
            </w:r>
            <w:r w:rsidRPr="00F65A59">
              <w:rPr>
                <w:lang w:val="en-US"/>
              </w:rPr>
              <w:t>n</w:t>
            </w:r>
            <w:r w:rsidR="00E11797" w:rsidRPr="00F65A59">
              <w:rPr>
                <w:lang w:val="en-US"/>
              </w:rPr>
              <w:t>é</w:t>
            </w:r>
            <w:r w:rsidRPr="00F65A59">
              <w:rPr>
                <w:lang w:val="en-US"/>
              </w:rPr>
              <w:t>dicte Grou, Katina Stefanakis, Eve Savoie, Fanny Savage, Linda Levesque, McGill</w:t>
            </w:r>
            <w:r w:rsidR="00E11797" w:rsidRPr="00F65A59">
              <w:rPr>
                <w:lang w:val="en-US"/>
              </w:rPr>
              <w:t xml:space="preserve"> University Health Centre</w:t>
            </w:r>
            <w:r w:rsidRPr="00F65A59">
              <w:rPr>
                <w:lang w:val="en-US"/>
              </w:rPr>
              <w:t xml:space="preserve"> (</w:t>
            </w:r>
            <w:r w:rsidR="00E11797" w:rsidRPr="00F65A59">
              <w:rPr>
                <w:lang w:val="en-US"/>
              </w:rPr>
              <w:t>MUHC</w:t>
            </w:r>
            <w:r w:rsidRPr="00F65A59">
              <w:rPr>
                <w:lang w:val="en-US"/>
              </w:rPr>
              <w:t>), CLSC Lasalle, St</w:t>
            </w:r>
            <w:r w:rsidR="00E11797" w:rsidRPr="00F65A59">
              <w:rPr>
                <w:lang w:val="en-US"/>
              </w:rPr>
              <w:t>é</w:t>
            </w:r>
            <w:r w:rsidRPr="00F65A59">
              <w:rPr>
                <w:lang w:val="en-US"/>
              </w:rPr>
              <w:t xml:space="preserve">phanie Scott, Lyzanne Boudreau, </w:t>
            </w:r>
            <w:r w:rsidR="00E11797" w:rsidRPr="00F65A59">
              <w:rPr>
                <w:lang w:val="en-US"/>
              </w:rPr>
              <w:t>Director of Youth Protection of CIUSSS</w:t>
            </w:r>
            <w:r w:rsidR="00303EDB" w:rsidRPr="00F65A59">
              <w:rPr>
                <w:lang w:val="en-US"/>
              </w:rPr>
              <w:t>, Centre-Sud-de-l’</w:t>
            </w:r>
            <w:r w:rsidRPr="00F65A59">
              <w:rPr>
                <w:lang w:val="en-US"/>
              </w:rPr>
              <w:t>Ile de Montr</w:t>
            </w:r>
            <w:r w:rsidR="00E11797" w:rsidRPr="00F65A59">
              <w:rPr>
                <w:lang w:val="en-US"/>
              </w:rPr>
              <w:t>é</w:t>
            </w:r>
            <w:r w:rsidRPr="00F65A59">
              <w:rPr>
                <w:lang w:val="en-US"/>
              </w:rPr>
              <w:t>al, Judith-Edwige Brun, Jessica-Nehemie Applyrs, Isabelle Bernier Dechamplain, Ville de Montr</w:t>
            </w:r>
            <w:r w:rsidR="00E11797" w:rsidRPr="00F65A59">
              <w:rPr>
                <w:lang w:val="en-US"/>
              </w:rPr>
              <w:t>é</w:t>
            </w:r>
            <w:r w:rsidRPr="00F65A59">
              <w:rPr>
                <w:lang w:val="en-US"/>
              </w:rPr>
              <w:t>al (SPVM), David Pilote, Marie-Christine Gladu, Eric Riendeau, Anne-Monique Nuyt, Amélie Dupont-Thibodeau, Ibrahim Mohamed, Antoine payot, Andréanne Villeneuve, Sylvain Chemtob, Michaël Assad, Wissam Shalish, Danielle Lachance, Clinique médicale pour enfants (CMPE) and Attorney General of Québec</w:t>
            </w:r>
            <w:r w:rsidRPr="00F65A59">
              <w:rPr>
                <w:lang w:val="en-US"/>
              </w:rPr>
              <w:br/>
            </w:r>
          </w:p>
          <w:p w14:paraId="11EE96D3" w14:textId="77777777" w:rsidR="00E11797" w:rsidRPr="00F65A59" w:rsidRDefault="00E11797" w:rsidP="00F65A59">
            <w:pPr>
              <w:rPr>
                <w:lang w:val="en-US"/>
              </w:rPr>
            </w:pPr>
          </w:p>
          <w:p w14:paraId="17590B5E" w14:textId="77777777" w:rsidR="008368EB" w:rsidRDefault="004A0F55">
            <w:pPr>
              <w:pStyle w:val="SCCLsocPartyRole"/>
            </w:pPr>
            <w:r>
              <w:t>Respondents</w:t>
            </w:r>
          </w:p>
        </w:tc>
      </w:tr>
      <w:tr w:rsidR="00824412" w:rsidRPr="0062554E" w14:paraId="17590B63" w14:textId="77777777" w:rsidTr="00F67F03">
        <w:tc>
          <w:tcPr>
            <w:tcW w:w="2269" w:type="pct"/>
            <w:tcMar>
              <w:top w:w="0" w:type="dxa"/>
              <w:bottom w:w="0" w:type="dxa"/>
            </w:tcMar>
          </w:tcPr>
          <w:p w14:paraId="17590B60" w14:textId="77777777" w:rsidR="00824412" w:rsidRPr="00961003" w:rsidRDefault="00824412" w:rsidP="00375294">
            <w:pPr>
              <w:rPr>
                <w:lang w:val="en-CA"/>
              </w:rPr>
            </w:pPr>
          </w:p>
        </w:tc>
        <w:tc>
          <w:tcPr>
            <w:tcW w:w="381" w:type="pct"/>
            <w:tcMar>
              <w:top w:w="0" w:type="dxa"/>
              <w:bottom w:w="0" w:type="dxa"/>
            </w:tcMar>
          </w:tcPr>
          <w:p w14:paraId="17590B61" w14:textId="77777777" w:rsidR="00824412" w:rsidRPr="002C29B6" w:rsidRDefault="00824412" w:rsidP="00375294">
            <w:pPr>
              <w:rPr>
                <w:lang w:val="en-US"/>
              </w:rPr>
            </w:pPr>
          </w:p>
        </w:tc>
        <w:tc>
          <w:tcPr>
            <w:tcW w:w="2350" w:type="pct"/>
            <w:tcMar>
              <w:top w:w="0" w:type="dxa"/>
              <w:bottom w:w="0" w:type="dxa"/>
            </w:tcMar>
          </w:tcPr>
          <w:p w14:paraId="17590B62" w14:textId="77777777" w:rsidR="00824412" w:rsidRPr="001E26DB" w:rsidRDefault="00824412" w:rsidP="00B408F8">
            <w:pPr>
              <w:rPr>
                <w:lang w:val="en-CA"/>
              </w:rPr>
            </w:pPr>
          </w:p>
        </w:tc>
      </w:tr>
      <w:tr w:rsidR="00824412" w:rsidRPr="000639D5" w14:paraId="17590B6D" w14:textId="77777777" w:rsidTr="00B37A52">
        <w:tc>
          <w:tcPr>
            <w:tcW w:w="2269" w:type="pct"/>
          </w:tcPr>
          <w:p w14:paraId="17590B64" w14:textId="77777777" w:rsidR="0027081E" w:rsidRPr="001E26DB" w:rsidRDefault="0027081E" w:rsidP="0027081E">
            <w:pPr>
              <w:jc w:val="center"/>
            </w:pPr>
            <w:r w:rsidRPr="001E26DB">
              <w:t>JUGEMENT</w:t>
            </w:r>
          </w:p>
          <w:p w14:paraId="17590B65" w14:textId="77777777" w:rsidR="0027081E" w:rsidRPr="001E26DB" w:rsidRDefault="0027081E" w:rsidP="0027081E">
            <w:pPr>
              <w:jc w:val="center"/>
            </w:pPr>
          </w:p>
          <w:p w14:paraId="17590B66" w14:textId="43EAA91D" w:rsidR="00824412" w:rsidRPr="00303EDB" w:rsidRDefault="0027081E" w:rsidP="0027081E">
            <w:pPr>
              <w:jc w:val="both"/>
            </w:pPr>
            <w:r w:rsidRPr="001E26DB">
              <w:t xml:space="preserve">La demande d’autorisation d’appel de l’arrêt de la </w:t>
            </w:r>
            <w:r>
              <w:t>Cour d’appel du Québec (Montréal)</w:t>
            </w:r>
            <w:r w:rsidRPr="001E26DB">
              <w:t xml:space="preserve">, numéro </w:t>
            </w:r>
            <w:r w:rsidR="00F65A59">
              <w:t>500-09-700105-224</w:t>
            </w:r>
            <w:r w:rsidR="004A0F55" w:rsidRPr="001E26DB">
              <w:t xml:space="preserve">, </w:t>
            </w:r>
            <w:r>
              <w:t>2022 QCCA 119</w:t>
            </w:r>
            <w:r w:rsidR="00F65A59">
              <w:t>7</w:t>
            </w:r>
            <w:r>
              <w:t xml:space="preserve">, </w:t>
            </w:r>
            <w:r w:rsidRPr="001E26DB">
              <w:t xml:space="preserve">daté du </w:t>
            </w:r>
            <w:r>
              <w:t>31 août 2022</w:t>
            </w:r>
            <w:r w:rsidR="00303EDB">
              <w:t xml:space="preserve">, est rejetée avec dépens en faveur des intimés CHU Sainte-Justine, Martin </w:t>
            </w:r>
            <w:r w:rsidR="00303EDB" w:rsidRPr="00303EDB">
              <w:t xml:space="preserve">Reichherzer, Carmen Laporte, Alexandra Salamé, Karine Charbonneau, Bénédicte Grou, Katina Stefanakis, Eve Savoie, Fanny Savage, Linda Lévesque, Centre universitaire de santé McGill (CUSM), Directrice de la protection de la jeunesse du CIUSSS, Judith-Edwige Brun, Jessica Néhémie Applyrs, Isabelle Bernier DeChamplain, CLSC </w:t>
            </w:r>
            <w:proofErr w:type="spellStart"/>
            <w:r w:rsidR="00303EDB" w:rsidRPr="00303EDB">
              <w:t>LaSalle</w:t>
            </w:r>
            <w:proofErr w:type="spellEnd"/>
            <w:r w:rsidR="00303EDB" w:rsidRPr="00303EDB">
              <w:t xml:space="preserve">, Stéphanie Scott, Lyzanne Boudreau, Ville de Montréal (SPVM), David Pilote, Marie-Christine Gladu, Éric Riendeau et </w:t>
            </w:r>
            <w:r w:rsidR="00E11797">
              <w:t>p</w:t>
            </w:r>
            <w:r w:rsidR="00303EDB" w:rsidRPr="00303EDB">
              <w:t>rocureur général du Québec.</w:t>
            </w:r>
          </w:p>
          <w:p w14:paraId="17590B67" w14:textId="77777777" w:rsidR="00622562" w:rsidRPr="001E26DB" w:rsidRDefault="00622562" w:rsidP="00D27D4E">
            <w:pPr>
              <w:jc w:val="both"/>
            </w:pPr>
          </w:p>
        </w:tc>
        <w:tc>
          <w:tcPr>
            <w:tcW w:w="381" w:type="pct"/>
          </w:tcPr>
          <w:p w14:paraId="17590B68" w14:textId="77777777" w:rsidR="00824412" w:rsidRPr="001E26DB" w:rsidRDefault="00824412" w:rsidP="00417FB7">
            <w:pPr>
              <w:jc w:val="center"/>
            </w:pPr>
          </w:p>
        </w:tc>
        <w:tc>
          <w:tcPr>
            <w:tcW w:w="2350" w:type="pct"/>
          </w:tcPr>
          <w:p w14:paraId="17590B69" w14:textId="77777777" w:rsidR="0027081E" w:rsidRPr="000639D5" w:rsidRDefault="0027081E" w:rsidP="0027081E">
            <w:pPr>
              <w:jc w:val="center"/>
            </w:pPr>
            <w:r w:rsidRPr="000639D5">
              <w:t>JUDGMENT</w:t>
            </w:r>
          </w:p>
          <w:p w14:paraId="17590B6A" w14:textId="77777777" w:rsidR="0027081E" w:rsidRPr="000639D5" w:rsidRDefault="0027081E" w:rsidP="0027081E">
            <w:pPr>
              <w:jc w:val="center"/>
            </w:pPr>
          </w:p>
          <w:p w14:paraId="17590B6B" w14:textId="3CA80D7E" w:rsidR="00824412" w:rsidRPr="000639D5" w:rsidRDefault="0027081E" w:rsidP="006C1359">
            <w:pPr>
              <w:jc w:val="both"/>
            </w:pPr>
            <w:r w:rsidRPr="000639D5">
              <w:t>The application for leave to appeal from the judgment of the</w:t>
            </w:r>
            <w:bookmarkStart w:id="1" w:name="BM_1_"/>
            <w:bookmarkEnd w:id="1"/>
            <w:r w:rsidRPr="000639D5">
              <w:t xml:space="preserve"> Court of Appeal of Quebec (Montréal), Number </w:t>
            </w:r>
            <w:r w:rsidR="00F65A59">
              <w:t>500-09-700105-224</w:t>
            </w:r>
            <w:r w:rsidR="004A0F55" w:rsidRPr="000639D5">
              <w:t xml:space="preserve">, </w:t>
            </w:r>
            <w:r w:rsidR="00F65A59">
              <w:t>2022 QCCA 1197</w:t>
            </w:r>
            <w:r w:rsidRPr="000639D5">
              <w:t>, dated August 31, 2022</w:t>
            </w:r>
            <w:r w:rsidR="00E11797">
              <w:t>,</w:t>
            </w:r>
            <w:r w:rsidR="00303EDB" w:rsidRPr="000639D5">
              <w:t xml:space="preserve"> is dismissed with costs to the respondents CHU Sainte-Justine, Martin Reichherzer, Carmen Laporte, Alexandra Salamé, Karine Charbonneau, Bénédicte Grou, Katina Stefanakis, Eve Savoie, Fanny Savage, Linda Lévesque, McGill</w:t>
            </w:r>
            <w:r w:rsidR="00E11797">
              <w:t xml:space="preserve"> University Health Centre</w:t>
            </w:r>
            <w:r w:rsidR="00303EDB" w:rsidRPr="000639D5">
              <w:t xml:space="preserve"> (</w:t>
            </w:r>
            <w:r w:rsidR="00E11797">
              <w:t>MUHC</w:t>
            </w:r>
            <w:r w:rsidR="00303EDB" w:rsidRPr="000639D5">
              <w:t xml:space="preserve">), Directrice de la protection de la jeunesse du CIUSSS, Judith-Edwige Brun, Jessica Néhémie Applyrs, Isabelle Bernier DeChamplain, CLSC </w:t>
            </w:r>
            <w:proofErr w:type="spellStart"/>
            <w:r w:rsidR="00303EDB" w:rsidRPr="000639D5">
              <w:t>LaSalle</w:t>
            </w:r>
            <w:proofErr w:type="spellEnd"/>
            <w:r w:rsidR="00303EDB" w:rsidRPr="000639D5">
              <w:t xml:space="preserve">, Stéphanie Scott, Lyzanne Boudreau, Ville de Montréal (SPVM), David Pilote, Marie-Christine Gladu, Éric Riendeau </w:t>
            </w:r>
            <w:r w:rsidR="000639D5" w:rsidRPr="000639D5">
              <w:t>and Attorney General of Québec</w:t>
            </w:r>
            <w:r w:rsidRPr="000639D5">
              <w:t>.</w:t>
            </w:r>
          </w:p>
          <w:p w14:paraId="17590B6C" w14:textId="77777777" w:rsidR="00622562" w:rsidRPr="000639D5" w:rsidRDefault="00622562" w:rsidP="006C1359">
            <w:pPr>
              <w:jc w:val="both"/>
            </w:pPr>
          </w:p>
        </w:tc>
      </w:tr>
    </w:tbl>
    <w:p w14:paraId="17590B6E" w14:textId="77777777" w:rsidR="009F436C" w:rsidRPr="000639D5" w:rsidRDefault="009F436C" w:rsidP="00382FEC"/>
    <w:p w14:paraId="17590B6F" w14:textId="77777777" w:rsidR="00655333" w:rsidRPr="000639D5" w:rsidRDefault="00655333" w:rsidP="00655333">
      <w:pPr>
        <w:jc w:val="center"/>
      </w:pPr>
    </w:p>
    <w:p w14:paraId="17590B70" w14:textId="77777777" w:rsidR="004A0F55" w:rsidRPr="000639D5" w:rsidRDefault="004A0F55" w:rsidP="00655333">
      <w:pPr>
        <w:jc w:val="center"/>
      </w:pPr>
    </w:p>
    <w:p w14:paraId="17590B71" w14:textId="77777777" w:rsidR="004A0F55" w:rsidRPr="000639D5" w:rsidRDefault="004A0F55" w:rsidP="00655333">
      <w:pPr>
        <w:jc w:val="center"/>
      </w:pPr>
    </w:p>
    <w:p w14:paraId="17590B72" w14:textId="77777777" w:rsidR="00655333" w:rsidRPr="0000528B" w:rsidRDefault="00655333" w:rsidP="00655333">
      <w:pPr>
        <w:jc w:val="center"/>
        <w:rPr>
          <w:lang w:val="en-US"/>
        </w:rPr>
      </w:pPr>
      <w:r w:rsidRPr="0000528B">
        <w:rPr>
          <w:lang w:val="en-US"/>
        </w:rPr>
        <w:t>J.C.S.C.</w:t>
      </w:r>
    </w:p>
    <w:p w14:paraId="17590B73" w14:textId="77777777" w:rsidR="009F436C" w:rsidRPr="002C29B6" w:rsidRDefault="00655333" w:rsidP="004A0F55">
      <w:pPr>
        <w:jc w:val="center"/>
        <w:rPr>
          <w:lang w:val="en-US"/>
        </w:rPr>
      </w:pPr>
      <w:r w:rsidRPr="00EF4EF2">
        <w:rPr>
          <w:lang w:val="en-US"/>
        </w:rPr>
        <w:t>J.S.C.C.</w:t>
      </w:r>
    </w:p>
    <w:sectPr w:rsidR="009F436C" w:rsidRPr="002C29B6" w:rsidSect="00B81CED">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90B76" w14:textId="77777777" w:rsidR="00D27D4E" w:rsidRDefault="00D27D4E">
      <w:r>
        <w:separator/>
      </w:r>
    </w:p>
  </w:endnote>
  <w:endnote w:type="continuationSeparator" w:id="0">
    <w:p w14:paraId="17590B77"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90B74" w14:textId="77777777" w:rsidR="00D27D4E" w:rsidRDefault="00D27D4E">
      <w:r>
        <w:separator/>
      </w:r>
    </w:p>
  </w:footnote>
  <w:footnote w:type="continuationSeparator" w:id="0">
    <w:p w14:paraId="17590B75"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90B78"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9E1D28">
      <w:rPr>
        <w:noProof/>
        <w:szCs w:val="24"/>
      </w:rPr>
      <w:t>2</w:t>
    </w:r>
    <w:r w:rsidR="00990F06" w:rsidRPr="00417FB7">
      <w:rPr>
        <w:szCs w:val="24"/>
      </w:rPr>
      <w:fldChar w:fldCharType="end"/>
    </w:r>
    <w:r>
      <w:rPr>
        <w:szCs w:val="24"/>
      </w:rPr>
      <w:t xml:space="preserve"> -</w:t>
    </w:r>
  </w:p>
  <w:p w14:paraId="17590B79" w14:textId="77777777" w:rsidR="00401B64" w:rsidRDefault="00401B64" w:rsidP="00401B64">
    <w:pPr>
      <w:rPr>
        <w:szCs w:val="24"/>
      </w:rPr>
    </w:pPr>
  </w:p>
  <w:p w14:paraId="17590B7A" w14:textId="77777777" w:rsidR="00401B64" w:rsidRDefault="00401B64" w:rsidP="00401B64">
    <w:pPr>
      <w:rPr>
        <w:szCs w:val="24"/>
      </w:rPr>
    </w:pPr>
  </w:p>
  <w:p w14:paraId="17590B7B"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40448</w:t>
    </w:r>
    <w:r w:rsidR="00401B64">
      <w:rPr>
        <w:szCs w:val="24"/>
      </w:rPr>
      <w:t>     </w:t>
    </w:r>
  </w:p>
  <w:p w14:paraId="17590B7C"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17590B7D" w14:textId="77777777" w:rsidR="000452C9" w:rsidRDefault="000452C9" w:rsidP="000452C9"/>
      <w:p w14:paraId="17590B7E" w14:textId="77777777" w:rsidR="000452C9" w:rsidRPr="001E26DB" w:rsidRDefault="000452C9" w:rsidP="000452C9"/>
      <w:p w14:paraId="17590B7F" w14:textId="77777777" w:rsidR="000452C9" w:rsidRPr="001E26DB" w:rsidRDefault="000452C9" w:rsidP="000452C9"/>
      <w:p w14:paraId="17590B80" w14:textId="77777777" w:rsidR="000452C9" w:rsidRDefault="000452C9" w:rsidP="000452C9"/>
      <w:p w14:paraId="17590B81" w14:textId="77777777" w:rsidR="000452C9" w:rsidRDefault="000452C9" w:rsidP="000452C9"/>
      <w:p w14:paraId="17590B82" w14:textId="77777777" w:rsidR="000452C9" w:rsidRDefault="000452C9" w:rsidP="000452C9"/>
      <w:p w14:paraId="17590B83" w14:textId="77777777" w:rsidR="000452C9" w:rsidRDefault="000452C9" w:rsidP="000452C9"/>
      <w:p w14:paraId="17590B84" w14:textId="77777777" w:rsidR="000452C9" w:rsidRPr="001E26DB" w:rsidRDefault="000452C9" w:rsidP="000452C9"/>
      <w:p w14:paraId="17590B85" w14:textId="77777777" w:rsidR="000452C9" w:rsidRPr="001E26DB" w:rsidRDefault="000452C9" w:rsidP="000452C9"/>
      <w:p w14:paraId="17590B86" w14:textId="77777777" w:rsidR="000452C9" w:rsidRDefault="000452C9" w:rsidP="000452C9">
        <w:pPr>
          <w:pStyle w:val="Header"/>
        </w:pPr>
      </w:p>
      <w:p w14:paraId="17590B87" w14:textId="77777777" w:rsidR="001D6D96" w:rsidRPr="000452C9" w:rsidRDefault="009E1D28"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39D5"/>
    <w:rsid w:val="0006409D"/>
    <w:rsid w:val="000919B4"/>
    <w:rsid w:val="000978C2"/>
    <w:rsid w:val="000B76FF"/>
    <w:rsid w:val="000D7521"/>
    <w:rsid w:val="000E4CCE"/>
    <w:rsid w:val="000F44E1"/>
    <w:rsid w:val="00130C0B"/>
    <w:rsid w:val="0019299E"/>
    <w:rsid w:val="001947C4"/>
    <w:rsid w:val="00195E00"/>
    <w:rsid w:val="001A1CE1"/>
    <w:rsid w:val="001D0116"/>
    <w:rsid w:val="001D4323"/>
    <w:rsid w:val="001D6D96"/>
    <w:rsid w:val="001E26DB"/>
    <w:rsid w:val="002030E6"/>
    <w:rsid w:val="00203642"/>
    <w:rsid w:val="00215653"/>
    <w:rsid w:val="0027081E"/>
    <w:rsid w:val="002B5FA6"/>
    <w:rsid w:val="002C29B6"/>
    <w:rsid w:val="00303EDB"/>
    <w:rsid w:val="0031097F"/>
    <w:rsid w:val="0031165C"/>
    <w:rsid w:val="00311ACE"/>
    <w:rsid w:val="003174AD"/>
    <w:rsid w:val="0034315E"/>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943CF"/>
    <w:rsid w:val="004956DA"/>
    <w:rsid w:val="004A0F55"/>
    <w:rsid w:val="004F63BA"/>
    <w:rsid w:val="00504B7F"/>
    <w:rsid w:val="00524C94"/>
    <w:rsid w:val="00563E2C"/>
    <w:rsid w:val="005873F3"/>
    <w:rsid w:val="00587869"/>
    <w:rsid w:val="005918AD"/>
    <w:rsid w:val="005B69C9"/>
    <w:rsid w:val="00614908"/>
    <w:rsid w:val="00622562"/>
    <w:rsid w:val="0062554E"/>
    <w:rsid w:val="0064672C"/>
    <w:rsid w:val="006475C8"/>
    <w:rsid w:val="00650109"/>
    <w:rsid w:val="00655333"/>
    <w:rsid w:val="006935F7"/>
    <w:rsid w:val="006A1E6D"/>
    <w:rsid w:val="006C1359"/>
    <w:rsid w:val="006C2D2F"/>
    <w:rsid w:val="006F1DF9"/>
    <w:rsid w:val="00701109"/>
    <w:rsid w:val="007372EA"/>
    <w:rsid w:val="0076003F"/>
    <w:rsid w:val="0079129C"/>
    <w:rsid w:val="007919AE"/>
    <w:rsid w:val="007A54CC"/>
    <w:rsid w:val="007B340F"/>
    <w:rsid w:val="007F41D5"/>
    <w:rsid w:val="00816B78"/>
    <w:rsid w:val="00823BF1"/>
    <w:rsid w:val="00824412"/>
    <w:rsid w:val="008262A3"/>
    <w:rsid w:val="00830BBE"/>
    <w:rsid w:val="008368EB"/>
    <w:rsid w:val="0086042A"/>
    <w:rsid w:val="008813BC"/>
    <w:rsid w:val="008A153F"/>
    <w:rsid w:val="008A78BE"/>
    <w:rsid w:val="008B5590"/>
    <w:rsid w:val="008D6351"/>
    <w:rsid w:val="008F4A07"/>
    <w:rsid w:val="00951EF6"/>
    <w:rsid w:val="00961003"/>
    <w:rsid w:val="0096638C"/>
    <w:rsid w:val="00971A08"/>
    <w:rsid w:val="00990F06"/>
    <w:rsid w:val="00995343"/>
    <w:rsid w:val="009D45DF"/>
    <w:rsid w:val="009E010A"/>
    <w:rsid w:val="009E0F71"/>
    <w:rsid w:val="009E1D28"/>
    <w:rsid w:val="009E664B"/>
    <w:rsid w:val="009E7A46"/>
    <w:rsid w:val="009F436C"/>
    <w:rsid w:val="00A03153"/>
    <w:rsid w:val="00A103E3"/>
    <w:rsid w:val="00A14904"/>
    <w:rsid w:val="00A15DFC"/>
    <w:rsid w:val="00A46E1B"/>
    <w:rsid w:val="00AB5E22"/>
    <w:rsid w:val="00AE2077"/>
    <w:rsid w:val="00AF1D29"/>
    <w:rsid w:val="00B37A52"/>
    <w:rsid w:val="00B37AA5"/>
    <w:rsid w:val="00B408F8"/>
    <w:rsid w:val="00B41C8D"/>
    <w:rsid w:val="00B5078E"/>
    <w:rsid w:val="00B60EDC"/>
    <w:rsid w:val="00B81CED"/>
    <w:rsid w:val="00BA7D71"/>
    <w:rsid w:val="00BD2A96"/>
    <w:rsid w:val="00BF682C"/>
    <w:rsid w:val="00BF7644"/>
    <w:rsid w:val="00C03E8E"/>
    <w:rsid w:val="00C2612E"/>
    <w:rsid w:val="00C609B7"/>
    <w:rsid w:val="00CF2E5D"/>
    <w:rsid w:val="00D047BE"/>
    <w:rsid w:val="00D26BFF"/>
    <w:rsid w:val="00D27D4E"/>
    <w:rsid w:val="00D42339"/>
    <w:rsid w:val="00D61AC2"/>
    <w:rsid w:val="00D652D6"/>
    <w:rsid w:val="00DA5FEF"/>
    <w:rsid w:val="00DB1CFA"/>
    <w:rsid w:val="00DE063A"/>
    <w:rsid w:val="00E01893"/>
    <w:rsid w:val="00E11797"/>
    <w:rsid w:val="00E12A51"/>
    <w:rsid w:val="00E50A4F"/>
    <w:rsid w:val="00E600ED"/>
    <w:rsid w:val="00E777AD"/>
    <w:rsid w:val="00E81C0B"/>
    <w:rsid w:val="00EA4B61"/>
    <w:rsid w:val="00EF4EF2"/>
    <w:rsid w:val="00F06BF6"/>
    <w:rsid w:val="00F1759D"/>
    <w:rsid w:val="00F4094A"/>
    <w:rsid w:val="00F40FBF"/>
    <w:rsid w:val="00F47372"/>
    <w:rsid w:val="00F5034C"/>
    <w:rsid w:val="00F65A59"/>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759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Côté, Martin, Kasirer JJ.</AuthorContributor>
    <FolderNameEn xmlns="40ae4924-d04e-473c-aafa-3657aad971d6">Leave Application - Judgment on Leave Application</FolderNameEn>
    <Case xmlns="40ae4924-d04e-473c-aafa-3657aad971d6">14883</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2023-04-13T04:00:00+00:00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56078450-3F12-4A30-8B78-E0F1E0CC0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F704-A488-4293-99A7-B5D6490B7807}">
  <ds:schemaRefs>
    <ds:schemaRef ds:uri="http://schemas.microsoft.com/sharepoint/v3/contenttype/forms"/>
  </ds:schemaRefs>
</ds:datastoreItem>
</file>

<file path=customXml/itemProps3.xml><?xml version="1.0" encoding="utf-8"?>
<ds:datastoreItem xmlns:ds="http://schemas.openxmlformats.org/officeDocument/2006/customXml" ds:itemID="{F6136522-C51E-4DD8-9C5E-7C98050B0DA7}">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2023-04-11T18:47:00Z</dcterms:created>
  <dcterms:modified xsi:type="dcterms:W3CDTF">2023-04-12T13:10:00Z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