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F4F2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40529</w:t>
      </w:r>
      <w:r w:rsidR="0016666F" w:rsidRPr="006E7BAE">
        <w:t>     </w:t>
      </w:r>
    </w:p>
    <w:p w14:paraId="1CFF4F26" w14:textId="77777777" w:rsidR="009F436C" w:rsidRPr="006E7BAE" w:rsidRDefault="009F436C" w:rsidP="00382FEC"/>
    <w:p w14:paraId="1CFF4F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FF4F2B" w14:textId="77777777" w:rsidTr="00C173B0">
        <w:tc>
          <w:tcPr>
            <w:tcW w:w="2269" w:type="pct"/>
          </w:tcPr>
          <w:p w14:paraId="1CFF4F28" w14:textId="77777777" w:rsidR="00417FB7" w:rsidRPr="006E7BAE" w:rsidRDefault="00543EDD" w:rsidP="00CB0FC0">
            <w:r>
              <w:t>M</w:t>
            </w:r>
            <w:r w:rsidR="00CB0FC0">
              <w:t>ay 11</w:t>
            </w:r>
            <w:r>
              <w:t>, 2023</w:t>
            </w:r>
          </w:p>
        </w:tc>
        <w:tc>
          <w:tcPr>
            <w:tcW w:w="381" w:type="pct"/>
          </w:tcPr>
          <w:p w14:paraId="1CFF4F29" w14:textId="77777777" w:rsidR="00417FB7" w:rsidRPr="006E7BAE" w:rsidRDefault="00417FB7" w:rsidP="00382FEC"/>
        </w:tc>
        <w:tc>
          <w:tcPr>
            <w:tcW w:w="2350" w:type="pct"/>
          </w:tcPr>
          <w:p w14:paraId="1CFF4F2A" w14:textId="77777777" w:rsidR="00417FB7" w:rsidRPr="00D83B8C" w:rsidRDefault="00543EDD" w:rsidP="00CB0FC0">
            <w:pPr>
              <w:rPr>
                <w:lang w:val="en-US"/>
              </w:rPr>
            </w:pPr>
            <w:r>
              <w:t xml:space="preserve">Le </w:t>
            </w:r>
            <w:r w:rsidR="00CB0FC0">
              <w:t>11 mai</w:t>
            </w:r>
            <w:r>
              <w:t xml:space="preserve"> 2023</w:t>
            </w:r>
          </w:p>
        </w:tc>
      </w:tr>
      <w:tr w:rsidR="00E12A51" w:rsidRPr="006E7BAE" w14:paraId="1CFF4F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FF4F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FF4F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FF4F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FF4F42" w14:textId="77777777" w:rsidTr="00C173B0">
        <w:tc>
          <w:tcPr>
            <w:tcW w:w="2269" w:type="pct"/>
          </w:tcPr>
          <w:p w14:paraId="1CFF4F30" w14:textId="77777777" w:rsidR="002A1FDB" w:rsidRDefault="002A1FDB"/>
          <w:p w14:paraId="1CFF4F31" w14:textId="77777777" w:rsidR="002A1FDB" w:rsidRDefault="008E6398">
            <w:pPr>
              <w:pStyle w:val="SCCLsocPrefix"/>
            </w:pPr>
            <w:r>
              <w:t>BETWEEN:</w:t>
            </w:r>
          </w:p>
          <w:p w14:paraId="1CFF4F32" w14:textId="77777777" w:rsidR="002A1FDB" w:rsidRDefault="008E6398">
            <w:pPr>
              <w:pStyle w:val="SCCLsocParty"/>
            </w:pPr>
            <w:r>
              <w:t>Qun (George) Zheng</w:t>
            </w:r>
            <w:r>
              <w:br/>
            </w:r>
          </w:p>
          <w:p w14:paraId="1CFF4F33" w14:textId="77777777" w:rsidR="002A1FDB" w:rsidRDefault="008E6398">
            <w:pPr>
              <w:pStyle w:val="SCCLsocPartyRole"/>
            </w:pPr>
            <w:r>
              <w:t>Applicant</w:t>
            </w:r>
            <w:r>
              <w:br/>
            </w:r>
          </w:p>
          <w:p w14:paraId="1CFF4F34" w14:textId="77777777" w:rsidR="002A1FDB" w:rsidRDefault="008E6398">
            <w:pPr>
              <w:pStyle w:val="SCCLsocVersus"/>
            </w:pPr>
            <w:r>
              <w:t>- and -</w:t>
            </w:r>
          </w:p>
          <w:p w14:paraId="1CFF4F35" w14:textId="77777777" w:rsidR="002A1FDB" w:rsidRDefault="002A1FDB"/>
          <w:p w14:paraId="1CFF4F36" w14:textId="0DE47C33" w:rsidR="002A1FDB" w:rsidRDefault="008E6398">
            <w:pPr>
              <w:pStyle w:val="SCCLsocParty"/>
            </w:pPr>
            <w:r>
              <w:t>G4S Secure Solutions (Canada)</w:t>
            </w:r>
            <w:r w:rsidR="00C125BF">
              <w:t xml:space="preserve"> Ltd.</w:t>
            </w:r>
            <w:r>
              <w:t>, Monique Buitron, Linette Forrester, Janet Pudan, Lela Rambaran, Tom Doyle, Amanda Singh, Debby Taylor, Cedric Mackellar, Peter Panaritis, Ketheesan Packiyanathan, Joe Caccamo</w:t>
            </w:r>
            <w:r w:rsidR="00910117">
              <w:t>,</w:t>
            </w:r>
            <w:r>
              <w:t xml:space="preserve"> Shan Chithran, Sherrard Kuzz LLP</w:t>
            </w:r>
            <w:r w:rsidR="00C125BF">
              <w:t xml:space="preserve">, </w:t>
            </w:r>
            <w:r>
              <w:t>Brian Wasyliw, JMJ Workplace Investigation Law LLP, Monica Jeffrey and Human Rights Tribunal of Ontario</w:t>
            </w:r>
            <w:r>
              <w:br/>
            </w:r>
          </w:p>
          <w:p w14:paraId="1CFF4F37" w14:textId="77777777" w:rsidR="002A1FDB" w:rsidRDefault="008E63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FF4F38" w14:textId="77777777" w:rsidR="00824412" w:rsidRPr="006E7BAE" w:rsidRDefault="00824412" w:rsidP="00375294"/>
        </w:tc>
        <w:tc>
          <w:tcPr>
            <w:tcW w:w="2350" w:type="pct"/>
          </w:tcPr>
          <w:p w14:paraId="1CFF4F39" w14:textId="77777777" w:rsidR="002A1FDB" w:rsidRPr="00595219" w:rsidRDefault="002A1FDB">
            <w:pPr>
              <w:rPr>
                <w:lang w:val="fr-CA"/>
              </w:rPr>
            </w:pPr>
          </w:p>
          <w:p w14:paraId="1CFF4F3A" w14:textId="77777777" w:rsidR="002A1FDB" w:rsidRPr="00595219" w:rsidRDefault="008E6398">
            <w:pPr>
              <w:pStyle w:val="SCCLsocPrefix"/>
              <w:rPr>
                <w:lang w:val="fr-CA"/>
              </w:rPr>
            </w:pPr>
            <w:r w:rsidRPr="00595219">
              <w:rPr>
                <w:lang w:val="fr-CA"/>
              </w:rPr>
              <w:t>ENTRE :</w:t>
            </w:r>
          </w:p>
          <w:p w14:paraId="1CFF4F3B" w14:textId="77777777" w:rsidR="002A1FDB" w:rsidRPr="00595219" w:rsidRDefault="008E6398">
            <w:pPr>
              <w:pStyle w:val="SCCLsocParty"/>
              <w:rPr>
                <w:lang w:val="fr-CA"/>
              </w:rPr>
            </w:pPr>
            <w:r w:rsidRPr="00595219">
              <w:rPr>
                <w:lang w:val="fr-CA"/>
              </w:rPr>
              <w:t>Qun (George) Zheng</w:t>
            </w:r>
            <w:r w:rsidRPr="00595219">
              <w:rPr>
                <w:lang w:val="fr-CA"/>
              </w:rPr>
              <w:br/>
            </w:r>
          </w:p>
          <w:p w14:paraId="1CFF4F3C" w14:textId="77777777" w:rsidR="002A1FDB" w:rsidRPr="00595219" w:rsidRDefault="008E6398">
            <w:pPr>
              <w:pStyle w:val="SCCLsocPartyRole"/>
              <w:rPr>
                <w:lang w:val="fr-CA"/>
              </w:rPr>
            </w:pPr>
            <w:r w:rsidRPr="00595219">
              <w:rPr>
                <w:lang w:val="fr-CA"/>
              </w:rPr>
              <w:t>Demandeur</w:t>
            </w:r>
            <w:r w:rsidRPr="00595219">
              <w:rPr>
                <w:lang w:val="fr-CA"/>
              </w:rPr>
              <w:br/>
            </w:r>
          </w:p>
          <w:p w14:paraId="1CFF4F3D" w14:textId="77777777" w:rsidR="002A1FDB" w:rsidRDefault="008E6398">
            <w:pPr>
              <w:pStyle w:val="SCCLsocVersus"/>
            </w:pPr>
            <w:r>
              <w:t>- et -</w:t>
            </w:r>
          </w:p>
          <w:p w14:paraId="1CFF4F3E" w14:textId="77777777" w:rsidR="002A1FDB" w:rsidRDefault="002A1FDB"/>
          <w:p w14:paraId="1CFF4F3F" w14:textId="3881279E" w:rsidR="002A1FDB" w:rsidRDefault="008E6398">
            <w:pPr>
              <w:pStyle w:val="SCCLsocParty"/>
            </w:pPr>
            <w:r>
              <w:t>G4S Secure Solutions (Canada)</w:t>
            </w:r>
            <w:r w:rsidR="00C125BF">
              <w:t xml:space="preserve"> Ltd.</w:t>
            </w:r>
            <w:r>
              <w:t>, Monique Buitron, Linette Forrester, Janet Pudan, Lela Rambaran, Tom Doyle, Amanda Singh, Debby Taylor, Cedric Mackellar, Peter Panaritis, Ketheesan Packiyanathan, Joe Caccamo</w:t>
            </w:r>
            <w:r w:rsidR="00910117">
              <w:t xml:space="preserve">, </w:t>
            </w:r>
            <w:r>
              <w:t>Shan Chithran, Sherrard Kuzz LLP</w:t>
            </w:r>
            <w:r w:rsidR="00C125BF">
              <w:t xml:space="preserve">, </w:t>
            </w:r>
            <w:r>
              <w:t xml:space="preserve">Brian Wasyliw, JMJ Workplace Investigation Law LLP, Monica Jeffrey et </w:t>
            </w:r>
            <w:r w:rsidR="00C125BF">
              <w:t>Tribunal des droits de la personne de</w:t>
            </w:r>
            <w:r>
              <w:t xml:space="preserve"> </w:t>
            </w:r>
            <w:r w:rsidR="00C125BF">
              <w:t>l’</w:t>
            </w:r>
            <w:r>
              <w:t>Ontario</w:t>
            </w:r>
            <w:r>
              <w:br/>
            </w:r>
          </w:p>
          <w:p w14:paraId="1CFF4F41" w14:textId="77777777" w:rsidR="002A1FDB" w:rsidRDefault="008E6398" w:rsidP="00C125BF">
            <w:pPr>
              <w:pStyle w:val="SCCLsocPartyRole"/>
            </w:pPr>
            <w:r>
              <w:t>Intimés</w:t>
            </w:r>
          </w:p>
        </w:tc>
      </w:tr>
      <w:tr w:rsidR="00824412" w:rsidRPr="006E7BAE" w14:paraId="1CFF4F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FF4F4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FF4F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FF4F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25BF" w14:paraId="1CFF4F4F" w14:textId="77777777" w:rsidTr="00C173B0">
        <w:tc>
          <w:tcPr>
            <w:tcW w:w="2269" w:type="pct"/>
          </w:tcPr>
          <w:p w14:paraId="1CFF4F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FF4F48" w14:textId="77777777" w:rsidR="00824412" w:rsidRPr="006E7BAE" w:rsidRDefault="00824412" w:rsidP="00417FB7">
            <w:pPr>
              <w:jc w:val="center"/>
            </w:pPr>
          </w:p>
          <w:p w14:paraId="1CFF4F4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M53167</w:t>
            </w:r>
            <w:r w:rsidRPr="006E7BAE">
              <w:t xml:space="preserve">, dated </w:t>
            </w:r>
            <w:r w:rsidR="00FB7C30">
              <w:t>October 24, </w:t>
            </w:r>
            <w:r>
              <w:t>2022</w:t>
            </w:r>
            <w:r w:rsidR="00FB7C30">
              <w:t xml:space="preserve"> is dismissed</w:t>
            </w:r>
            <w:r w:rsidRPr="006E7BAE">
              <w:t>.</w:t>
            </w:r>
          </w:p>
          <w:p w14:paraId="1CFF4F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FF4F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FF4F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FF4F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FF4F4E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521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95219">
              <w:rPr>
                <w:lang w:val="fr-CA"/>
              </w:rPr>
              <w:t>M53167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5219">
              <w:rPr>
                <w:lang w:val="fr-CA"/>
              </w:rPr>
              <w:t>24 octobre 2022</w:t>
            </w:r>
            <w:r w:rsidR="00FB7C3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FF4F50" w14:textId="77777777" w:rsidR="009F436C" w:rsidRPr="00D83B8C" w:rsidRDefault="009F436C" w:rsidP="00417FB7">
      <w:pPr>
        <w:jc w:val="center"/>
        <w:rPr>
          <w:lang w:val="fr-CA"/>
        </w:rPr>
      </w:pPr>
    </w:p>
    <w:p w14:paraId="1CFF4F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FF4F52" w14:textId="77777777" w:rsidR="003A37CF" w:rsidRPr="00D83B8C" w:rsidRDefault="003A37CF" w:rsidP="008E639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E639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4F55" w14:textId="77777777" w:rsidR="00983D48" w:rsidRDefault="00983D48">
      <w:r>
        <w:separator/>
      </w:r>
    </w:p>
  </w:endnote>
  <w:endnote w:type="continuationSeparator" w:id="0">
    <w:p w14:paraId="1CFF4F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4F53" w14:textId="77777777" w:rsidR="00983D48" w:rsidRDefault="00983D48">
      <w:r>
        <w:separator/>
      </w:r>
    </w:p>
  </w:footnote>
  <w:footnote w:type="continuationSeparator" w:id="0">
    <w:p w14:paraId="1CFF4F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4F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639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FF4F58" w14:textId="77777777" w:rsidR="008F53F3" w:rsidRDefault="008F53F3" w:rsidP="008F53F3">
    <w:pPr>
      <w:rPr>
        <w:szCs w:val="24"/>
      </w:rPr>
    </w:pPr>
  </w:p>
  <w:p w14:paraId="1CFF4F59" w14:textId="77777777" w:rsidR="008F53F3" w:rsidRDefault="008F53F3" w:rsidP="008F53F3">
    <w:pPr>
      <w:rPr>
        <w:szCs w:val="24"/>
      </w:rPr>
    </w:pPr>
  </w:p>
  <w:p w14:paraId="1CFF4F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40529</w:t>
    </w:r>
    <w:r>
      <w:rPr>
        <w:szCs w:val="24"/>
      </w:rPr>
      <w:t>     </w:t>
    </w:r>
  </w:p>
  <w:p w14:paraId="1CFF4F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FF4F5C" w14:textId="77777777" w:rsidR="0073151A" w:rsidRDefault="0073151A" w:rsidP="0073151A"/>
      <w:p w14:paraId="1CFF4F5D" w14:textId="77777777" w:rsidR="0073151A" w:rsidRPr="006E7BAE" w:rsidRDefault="0073151A" w:rsidP="0073151A"/>
      <w:p w14:paraId="1CFF4F5E" w14:textId="77777777" w:rsidR="0073151A" w:rsidRPr="006E7BAE" w:rsidRDefault="0073151A" w:rsidP="0073151A"/>
      <w:p w14:paraId="1CFF4F5F" w14:textId="77777777" w:rsidR="0073151A" w:rsidRPr="006E7BAE" w:rsidRDefault="0073151A" w:rsidP="0073151A"/>
      <w:p w14:paraId="1CFF4F60" w14:textId="77777777" w:rsidR="0073151A" w:rsidRDefault="0073151A" w:rsidP="0073151A"/>
      <w:p w14:paraId="1CFF4F61" w14:textId="77777777" w:rsidR="0073151A" w:rsidRDefault="0073151A" w:rsidP="0073151A"/>
      <w:p w14:paraId="1CFF4F62" w14:textId="77777777" w:rsidR="0073151A" w:rsidRDefault="0073151A" w:rsidP="0073151A"/>
      <w:p w14:paraId="1CFF4F63" w14:textId="77777777" w:rsidR="0073151A" w:rsidRDefault="0073151A" w:rsidP="0073151A"/>
      <w:p w14:paraId="1CFF4F64" w14:textId="77777777" w:rsidR="0073151A" w:rsidRDefault="0073151A" w:rsidP="0073151A"/>
      <w:p w14:paraId="1CFF4F65" w14:textId="77777777" w:rsidR="0073151A" w:rsidRPr="006E7BAE" w:rsidRDefault="0073151A" w:rsidP="0073151A"/>
      <w:p w14:paraId="1CFF4F66" w14:textId="77777777" w:rsidR="00ED265D" w:rsidRPr="0073151A" w:rsidRDefault="00474F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FD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4FFD"/>
    <w:rsid w:val="004943CF"/>
    <w:rsid w:val="004956DA"/>
    <w:rsid w:val="004D4658"/>
    <w:rsid w:val="00543EDD"/>
    <w:rsid w:val="0055345D"/>
    <w:rsid w:val="00563E2C"/>
    <w:rsid w:val="00587869"/>
    <w:rsid w:val="00595219"/>
    <w:rsid w:val="00612913"/>
    <w:rsid w:val="00614908"/>
    <w:rsid w:val="00650109"/>
    <w:rsid w:val="006E7BAE"/>
    <w:rsid w:val="00701109"/>
    <w:rsid w:val="0070434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6398"/>
    <w:rsid w:val="008F376B"/>
    <w:rsid w:val="008F53F3"/>
    <w:rsid w:val="0091011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5BF"/>
    <w:rsid w:val="00C1285B"/>
    <w:rsid w:val="00C173B0"/>
    <w:rsid w:val="00C17F71"/>
    <w:rsid w:val="00C2612E"/>
    <w:rsid w:val="00CB0FC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C3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FF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E323EE5-0665-4E42-834B-EB677B0D3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3BDDF-1DCF-49B8-815A-1DB1391B1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2F447-E1CF-43EB-9747-7BDADE9047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2023-05-09T13:56:00Z</dcterms:created>
  <dcterms:modified xsi:type="dcterms:W3CDTF">2023-05-09T13:56:00Z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