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64AC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40581</w:t>
      </w:r>
      <w:r w:rsidR="0016666F" w:rsidRPr="006E7BAE">
        <w:t>     </w:t>
      </w:r>
    </w:p>
    <w:p w14:paraId="4CD64AC1" w14:textId="77777777" w:rsidR="009F436C" w:rsidRPr="006E7BAE" w:rsidRDefault="009F436C" w:rsidP="00382FEC"/>
    <w:p w14:paraId="4CD64AC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CD64AC6" w14:textId="77777777" w:rsidTr="00C173B0">
        <w:tc>
          <w:tcPr>
            <w:tcW w:w="2269" w:type="pct"/>
          </w:tcPr>
          <w:p w14:paraId="4CD64AC3" w14:textId="77777777" w:rsidR="00417FB7" w:rsidRPr="006E7BAE" w:rsidRDefault="00DB377C" w:rsidP="008262A3">
            <w:r>
              <w:t>June 22</w:t>
            </w:r>
            <w:r w:rsidR="00543EDD">
              <w:t>, 2023</w:t>
            </w:r>
          </w:p>
        </w:tc>
        <w:tc>
          <w:tcPr>
            <w:tcW w:w="381" w:type="pct"/>
          </w:tcPr>
          <w:p w14:paraId="4CD64AC4" w14:textId="77777777" w:rsidR="00417FB7" w:rsidRPr="006E7BAE" w:rsidRDefault="00417FB7" w:rsidP="00382FEC"/>
        </w:tc>
        <w:tc>
          <w:tcPr>
            <w:tcW w:w="2350" w:type="pct"/>
          </w:tcPr>
          <w:p w14:paraId="4CD64AC5" w14:textId="77777777" w:rsidR="00417FB7" w:rsidRPr="00D83B8C" w:rsidRDefault="00543EDD" w:rsidP="00774827">
            <w:pPr>
              <w:rPr>
                <w:lang w:val="en-US"/>
              </w:rPr>
            </w:pPr>
            <w:r>
              <w:t xml:space="preserve">Le </w:t>
            </w:r>
            <w:r w:rsidR="00DB377C">
              <w:t>22 juin</w:t>
            </w:r>
            <w:r>
              <w:t xml:space="preserve"> 2023</w:t>
            </w:r>
          </w:p>
        </w:tc>
      </w:tr>
      <w:tr w:rsidR="00E12A51" w:rsidRPr="006E7BAE" w14:paraId="4CD64AC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CD64AC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CD64AC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CD64AC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CD64ADE" w14:textId="77777777" w:rsidTr="00C173B0">
        <w:tc>
          <w:tcPr>
            <w:tcW w:w="2269" w:type="pct"/>
          </w:tcPr>
          <w:p w14:paraId="4CD64ACB" w14:textId="77777777" w:rsidR="00435983" w:rsidRDefault="00435983"/>
          <w:p w14:paraId="4CD64ACC" w14:textId="77777777" w:rsidR="00435983" w:rsidRDefault="00774827">
            <w:pPr>
              <w:pStyle w:val="SCCLsocPrefix"/>
            </w:pPr>
            <w:r>
              <w:t>BETWEEN:</w:t>
            </w:r>
          </w:p>
          <w:p w14:paraId="4CD64ACD" w14:textId="77777777" w:rsidR="00DB377C" w:rsidRPr="00DB377C" w:rsidRDefault="00DB377C" w:rsidP="00DB377C"/>
          <w:p w14:paraId="4CD64ACE" w14:textId="77777777" w:rsidR="00435983" w:rsidRDefault="00774827">
            <w:pPr>
              <w:pStyle w:val="SCCLsocParty"/>
            </w:pPr>
            <w:r>
              <w:t>Kyle Sparks MacKinnon</w:t>
            </w:r>
            <w:r>
              <w:br/>
            </w:r>
          </w:p>
          <w:p w14:paraId="4CD64ACF" w14:textId="77777777" w:rsidR="00435983" w:rsidRDefault="00774827">
            <w:pPr>
              <w:pStyle w:val="SCCLsocPartyRole"/>
            </w:pPr>
            <w:r>
              <w:t>Applicant</w:t>
            </w:r>
            <w:r>
              <w:br/>
            </w:r>
          </w:p>
          <w:p w14:paraId="4CD64AD0" w14:textId="77777777" w:rsidR="00435983" w:rsidRDefault="00774827">
            <w:pPr>
              <w:pStyle w:val="SCCLsocVersus"/>
            </w:pPr>
            <w:r>
              <w:t>- and -</w:t>
            </w:r>
          </w:p>
          <w:p w14:paraId="4CD64AD1" w14:textId="77777777" w:rsidR="00435983" w:rsidRDefault="00435983"/>
          <w:p w14:paraId="4CD64AD2" w14:textId="77777777" w:rsidR="00435983" w:rsidRDefault="00774827">
            <w:pPr>
              <w:pStyle w:val="SCCLsocParty"/>
            </w:pPr>
            <w:r>
              <w:t>His Majesty the King</w:t>
            </w:r>
            <w:r>
              <w:br/>
            </w:r>
          </w:p>
          <w:p w14:paraId="4CD64AD3" w14:textId="77777777" w:rsidR="00435983" w:rsidRDefault="0077482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CD64AD4" w14:textId="77777777" w:rsidR="00824412" w:rsidRPr="006E7BAE" w:rsidRDefault="00824412" w:rsidP="00375294"/>
        </w:tc>
        <w:tc>
          <w:tcPr>
            <w:tcW w:w="2350" w:type="pct"/>
          </w:tcPr>
          <w:p w14:paraId="4CD64AD5" w14:textId="77777777" w:rsidR="00435983" w:rsidRPr="00EF7E57" w:rsidRDefault="00435983">
            <w:pPr>
              <w:rPr>
                <w:lang w:val="fr-CA"/>
              </w:rPr>
            </w:pPr>
          </w:p>
          <w:p w14:paraId="4CD64AD6" w14:textId="77777777" w:rsidR="00435983" w:rsidRDefault="00774827">
            <w:pPr>
              <w:pStyle w:val="SCCLsocPrefix"/>
              <w:rPr>
                <w:lang w:val="fr-CA"/>
              </w:rPr>
            </w:pPr>
            <w:r w:rsidRPr="00EF7E57">
              <w:rPr>
                <w:lang w:val="fr-CA"/>
              </w:rPr>
              <w:t>ENTRE :</w:t>
            </w:r>
          </w:p>
          <w:p w14:paraId="4CD64AD7" w14:textId="77777777" w:rsidR="00DB377C" w:rsidRPr="00DB377C" w:rsidRDefault="00DB377C" w:rsidP="00DB377C">
            <w:pPr>
              <w:rPr>
                <w:lang w:val="fr-CA"/>
              </w:rPr>
            </w:pPr>
          </w:p>
          <w:p w14:paraId="4CD64AD8" w14:textId="77777777" w:rsidR="00435983" w:rsidRPr="00EF7E57" w:rsidRDefault="00774827">
            <w:pPr>
              <w:pStyle w:val="SCCLsocParty"/>
              <w:rPr>
                <w:lang w:val="fr-CA"/>
              </w:rPr>
            </w:pPr>
            <w:r w:rsidRPr="00EF7E57">
              <w:rPr>
                <w:lang w:val="fr-CA"/>
              </w:rPr>
              <w:t>Kyle Sparks MacKinnon</w:t>
            </w:r>
            <w:r w:rsidRPr="00EF7E57">
              <w:rPr>
                <w:lang w:val="fr-CA"/>
              </w:rPr>
              <w:br/>
            </w:r>
          </w:p>
          <w:p w14:paraId="4CD64AD9" w14:textId="77777777" w:rsidR="00435983" w:rsidRPr="00EF7E57" w:rsidRDefault="00774827">
            <w:pPr>
              <w:pStyle w:val="SCCLsocPartyRole"/>
              <w:rPr>
                <w:lang w:val="fr-CA"/>
              </w:rPr>
            </w:pPr>
            <w:r w:rsidRPr="00EF7E57">
              <w:rPr>
                <w:lang w:val="fr-CA"/>
              </w:rPr>
              <w:t>Demandeur</w:t>
            </w:r>
            <w:r w:rsidRPr="00EF7E57">
              <w:rPr>
                <w:lang w:val="fr-CA"/>
              </w:rPr>
              <w:br/>
            </w:r>
          </w:p>
          <w:p w14:paraId="4CD64ADA" w14:textId="77777777" w:rsidR="00435983" w:rsidRPr="00EF7E57" w:rsidRDefault="00774827">
            <w:pPr>
              <w:pStyle w:val="SCCLsocVersus"/>
              <w:rPr>
                <w:lang w:val="fr-CA"/>
              </w:rPr>
            </w:pPr>
            <w:r w:rsidRPr="00EF7E57">
              <w:rPr>
                <w:lang w:val="fr-CA"/>
              </w:rPr>
              <w:t>- et -</w:t>
            </w:r>
          </w:p>
          <w:p w14:paraId="4CD64ADB" w14:textId="77777777" w:rsidR="00435983" w:rsidRPr="00EF7E57" w:rsidRDefault="00435983">
            <w:pPr>
              <w:rPr>
                <w:lang w:val="fr-CA"/>
              </w:rPr>
            </w:pPr>
          </w:p>
          <w:p w14:paraId="4CD64ADC" w14:textId="77777777" w:rsidR="00435983" w:rsidRPr="00EF7E57" w:rsidRDefault="00774827">
            <w:pPr>
              <w:pStyle w:val="SCCLsocParty"/>
              <w:rPr>
                <w:lang w:val="fr-CA"/>
              </w:rPr>
            </w:pPr>
            <w:r w:rsidRPr="00EF7E57">
              <w:rPr>
                <w:lang w:val="fr-CA"/>
              </w:rPr>
              <w:t>Sa Majesté le Roi</w:t>
            </w:r>
            <w:r w:rsidRPr="00EF7E57">
              <w:rPr>
                <w:lang w:val="fr-CA"/>
              </w:rPr>
              <w:br/>
            </w:r>
          </w:p>
          <w:p w14:paraId="4CD64ADD" w14:textId="77777777" w:rsidR="00435983" w:rsidRDefault="00774827" w:rsidP="00774827">
            <w:pPr>
              <w:pStyle w:val="SCCLsocPartyRole"/>
            </w:pPr>
            <w:r>
              <w:t>Intimé</w:t>
            </w:r>
          </w:p>
        </w:tc>
      </w:tr>
      <w:tr w:rsidR="00824412" w:rsidRPr="006E7BAE" w14:paraId="4CD64AE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CD64AD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CD64AE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CD64AE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B377C" w14:paraId="4CD64AEB" w14:textId="77777777" w:rsidTr="00C173B0">
        <w:tc>
          <w:tcPr>
            <w:tcW w:w="2269" w:type="pct"/>
          </w:tcPr>
          <w:p w14:paraId="4CD64AE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CD64AE4" w14:textId="77777777" w:rsidR="00824412" w:rsidRPr="006E7BAE" w:rsidRDefault="00824412" w:rsidP="00417FB7">
            <w:pPr>
              <w:jc w:val="center"/>
            </w:pPr>
          </w:p>
          <w:p w14:paraId="4CD64AE5" w14:textId="77777777" w:rsidR="00824412" w:rsidRDefault="002D1AFF" w:rsidP="0001196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774827">
              <w:t>C67958</w:t>
            </w:r>
            <w:r w:rsidR="00774827" w:rsidRPr="006E7BAE">
              <w:t>,</w:t>
            </w:r>
            <w:r w:rsidR="00774827">
              <w:t xml:space="preserve"> </w:t>
            </w:r>
            <w:r w:rsidR="00824412">
              <w:t xml:space="preserve">2022 ONCA 811, </w:t>
            </w:r>
            <w:r w:rsidR="00824412" w:rsidRPr="006E7BAE">
              <w:t xml:space="preserve">dated </w:t>
            </w:r>
            <w:r w:rsidR="00824412">
              <w:t>November 25, 2022</w:t>
            </w:r>
            <w:r>
              <w:t xml:space="preserve"> is dismissed</w:t>
            </w:r>
            <w:r w:rsidR="00824412" w:rsidRPr="006E7BAE">
              <w:t>.</w:t>
            </w:r>
          </w:p>
          <w:p w14:paraId="4CD64AE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CD64AE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CD64AE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CD64AE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CD64AEA" w14:textId="77777777" w:rsidR="003F6511" w:rsidRPr="006E7BAE" w:rsidRDefault="002D1AFF" w:rsidP="00774827">
            <w:pPr>
              <w:jc w:val="both"/>
              <w:rPr>
                <w:lang w:val="fr-CA"/>
              </w:rPr>
            </w:pPr>
            <w:r w:rsidRPr="00940ACE">
              <w:rPr>
                <w:lang w:val="fr-CA"/>
              </w:rPr>
              <w:t>La requête en prorogation du délai de signification et de dépôt de la demande d’autorisation d’appel est accueillie.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F7E57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774827" w:rsidRPr="00EF7E57">
              <w:rPr>
                <w:lang w:val="fr-CA"/>
              </w:rPr>
              <w:t>C67958</w:t>
            </w:r>
            <w:r w:rsidR="00774827" w:rsidRPr="006E7BAE">
              <w:rPr>
                <w:lang w:val="fr-CA"/>
              </w:rPr>
              <w:t>,</w:t>
            </w:r>
            <w:r w:rsidR="00774827">
              <w:rPr>
                <w:lang w:val="fr-CA"/>
              </w:rPr>
              <w:t xml:space="preserve"> </w:t>
            </w:r>
            <w:r w:rsidR="00824412" w:rsidRPr="00EF7E57">
              <w:rPr>
                <w:lang w:val="fr-CA"/>
              </w:rPr>
              <w:t xml:space="preserve">2022 ONCA 811,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774827">
              <w:rPr>
                <w:lang w:val="fr-CA"/>
              </w:rPr>
              <w:t>25 novembre </w:t>
            </w:r>
            <w:r w:rsidR="00824412" w:rsidRPr="00EF7E57">
              <w:rPr>
                <w:lang w:val="fr-CA"/>
              </w:rPr>
              <w:t>2022</w:t>
            </w:r>
            <w:r>
              <w:rPr>
                <w:lang w:val="fr-CA"/>
              </w:rPr>
              <w:t>, est 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CD64AEC" w14:textId="77777777" w:rsidR="009F436C" w:rsidRPr="00D83B8C" w:rsidRDefault="009F436C" w:rsidP="00382FEC">
      <w:pPr>
        <w:rPr>
          <w:lang w:val="fr-CA"/>
        </w:rPr>
      </w:pPr>
    </w:p>
    <w:p w14:paraId="4CD64AED" w14:textId="77777777" w:rsidR="009F436C" w:rsidRPr="00D83B8C" w:rsidRDefault="009F436C" w:rsidP="00417FB7">
      <w:pPr>
        <w:jc w:val="center"/>
        <w:rPr>
          <w:lang w:val="fr-CA"/>
        </w:rPr>
      </w:pPr>
    </w:p>
    <w:p w14:paraId="4CD64AEE" w14:textId="77777777" w:rsidR="009F436C" w:rsidRPr="00D83B8C" w:rsidRDefault="009F436C" w:rsidP="00417FB7">
      <w:pPr>
        <w:jc w:val="center"/>
        <w:rPr>
          <w:lang w:val="fr-CA"/>
        </w:rPr>
      </w:pPr>
    </w:p>
    <w:p w14:paraId="4CD64AEF" w14:textId="77777777" w:rsidR="009F436C" w:rsidRPr="00D83B8C" w:rsidRDefault="009F436C" w:rsidP="00417FB7">
      <w:pPr>
        <w:jc w:val="center"/>
        <w:rPr>
          <w:lang w:val="fr-CA"/>
        </w:rPr>
      </w:pPr>
    </w:p>
    <w:p w14:paraId="4CD64AF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CD64AF1" w14:textId="77777777" w:rsidR="003A37CF" w:rsidRPr="00D83B8C" w:rsidRDefault="003A37CF" w:rsidP="0077482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64AF4" w14:textId="77777777" w:rsidR="00983D48" w:rsidRDefault="00983D48">
      <w:r>
        <w:separator/>
      </w:r>
    </w:p>
  </w:endnote>
  <w:endnote w:type="continuationSeparator" w:id="0">
    <w:p w14:paraId="4CD64AF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64AF2" w14:textId="77777777" w:rsidR="00983D48" w:rsidRDefault="00983D48">
      <w:r>
        <w:separator/>
      </w:r>
    </w:p>
  </w:footnote>
  <w:footnote w:type="continuationSeparator" w:id="0">
    <w:p w14:paraId="4CD64AF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4AF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74827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CD64AF7" w14:textId="77777777" w:rsidR="008F53F3" w:rsidRDefault="008F53F3" w:rsidP="008F53F3">
    <w:pPr>
      <w:rPr>
        <w:szCs w:val="24"/>
      </w:rPr>
    </w:pPr>
  </w:p>
  <w:p w14:paraId="4CD64AF8" w14:textId="77777777" w:rsidR="008F53F3" w:rsidRDefault="008F53F3" w:rsidP="008F53F3">
    <w:pPr>
      <w:rPr>
        <w:szCs w:val="24"/>
      </w:rPr>
    </w:pPr>
  </w:p>
  <w:p w14:paraId="4CD64AF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40581</w:t>
    </w:r>
    <w:r>
      <w:rPr>
        <w:szCs w:val="24"/>
      </w:rPr>
      <w:t>     </w:t>
    </w:r>
  </w:p>
  <w:p w14:paraId="4CD64AF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CD64AFB" w14:textId="77777777" w:rsidR="0073151A" w:rsidRDefault="0073151A" w:rsidP="0073151A"/>
      <w:p w14:paraId="4CD64AFC" w14:textId="77777777" w:rsidR="0073151A" w:rsidRPr="006E7BAE" w:rsidRDefault="0073151A" w:rsidP="0073151A"/>
      <w:p w14:paraId="4CD64AFD" w14:textId="77777777" w:rsidR="0073151A" w:rsidRPr="006E7BAE" w:rsidRDefault="0073151A" w:rsidP="0073151A"/>
      <w:p w14:paraId="4CD64AFE" w14:textId="77777777" w:rsidR="0073151A" w:rsidRPr="006E7BAE" w:rsidRDefault="0073151A" w:rsidP="0073151A"/>
      <w:p w14:paraId="4CD64AFF" w14:textId="77777777" w:rsidR="0073151A" w:rsidRDefault="0073151A" w:rsidP="0073151A"/>
      <w:p w14:paraId="4CD64B00" w14:textId="77777777" w:rsidR="0073151A" w:rsidRDefault="0073151A" w:rsidP="0073151A"/>
      <w:p w14:paraId="4CD64B01" w14:textId="77777777" w:rsidR="0073151A" w:rsidRDefault="0073151A" w:rsidP="0073151A"/>
      <w:p w14:paraId="4CD64B02" w14:textId="77777777" w:rsidR="0073151A" w:rsidRDefault="0073151A" w:rsidP="0073151A"/>
      <w:p w14:paraId="4CD64B03" w14:textId="77777777" w:rsidR="0073151A" w:rsidRDefault="0073151A" w:rsidP="0073151A"/>
      <w:p w14:paraId="4CD64B04" w14:textId="77777777" w:rsidR="0073151A" w:rsidRPr="006E7BAE" w:rsidRDefault="0073151A" w:rsidP="0073151A"/>
      <w:p w14:paraId="4CD64B05" w14:textId="77777777" w:rsidR="00ED265D" w:rsidRPr="0073151A" w:rsidRDefault="0041405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1AFF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058"/>
    <w:rsid w:val="00414694"/>
    <w:rsid w:val="00417FB7"/>
    <w:rsid w:val="0042783F"/>
    <w:rsid w:val="00435983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4827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B377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EF7E57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CD64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15018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2023-06-22T04:00:00+00:00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2878953D-1B7A-4A9B-B268-53B9FD792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3B0FB-EFD3-418A-92B7-6C63AB47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1FE2F-6358-475E-A361-318555B7943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2023-06-19T14:24:00Z</dcterms:created>
  <dcterms:modified xsi:type="dcterms:W3CDTF">2023-06-19T14:24:00Z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