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1A7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40681</w:t>
      </w:r>
      <w:r w:rsidR="0016666F" w:rsidRPr="006E7BAE">
        <w:t>     </w:t>
      </w:r>
    </w:p>
    <w:bookmarkEnd w:id="0"/>
    <w:p w14:paraId="72F41A72" w14:textId="77777777" w:rsidR="009F436C" w:rsidRPr="006E7BAE" w:rsidRDefault="009F436C" w:rsidP="00382FEC"/>
    <w:p w14:paraId="72F41A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F41A77" w14:textId="77777777" w:rsidTr="00C173B0">
        <w:tc>
          <w:tcPr>
            <w:tcW w:w="2269" w:type="pct"/>
          </w:tcPr>
          <w:p w14:paraId="72F41A74" w14:textId="77777777" w:rsidR="00417FB7" w:rsidRPr="006E7BAE" w:rsidRDefault="00543EDD" w:rsidP="005F1072">
            <w:r>
              <w:t>Ju</w:t>
            </w:r>
            <w:r w:rsidR="005F1072">
              <w:t>ly</w:t>
            </w:r>
            <w:r>
              <w:t xml:space="preserve"> </w:t>
            </w:r>
            <w:r w:rsidR="005F1072">
              <w:t>13</w:t>
            </w:r>
            <w:r>
              <w:t>, 2023</w:t>
            </w:r>
          </w:p>
        </w:tc>
        <w:tc>
          <w:tcPr>
            <w:tcW w:w="381" w:type="pct"/>
          </w:tcPr>
          <w:p w14:paraId="72F41A75" w14:textId="77777777" w:rsidR="00417FB7" w:rsidRPr="006E7BAE" w:rsidRDefault="00417FB7" w:rsidP="00382FEC"/>
        </w:tc>
        <w:tc>
          <w:tcPr>
            <w:tcW w:w="2350" w:type="pct"/>
          </w:tcPr>
          <w:p w14:paraId="72F41A76" w14:textId="77777777" w:rsidR="00417FB7" w:rsidRPr="00D83B8C" w:rsidRDefault="00543EDD" w:rsidP="005F1072">
            <w:pPr>
              <w:rPr>
                <w:lang w:val="en-US"/>
              </w:rPr>
            </w:pPr>
            <w:r>
              <w:t xml:space="preserve">Le </w:t>
            </w:r>
            <w:r w:rsidR="005F1072">
              <w:t>13</w:t>
            </w:r>
            <w:r>
              <w:t xml:space="preserve"> jui</w:t>
            </w:r>
            <w:r w:rsidR="005F1072">
              <w:t>llet</w:t>
            </w:r>
            <w:r>
              <w:t xml:space="preserve"> 2023</w:t>
            </w:r>
          </w:p>
        </w:tc>
      </w:tr>
      <w:tr w:rsidR="00E12A51" w:rsidRPr="006E7BAE" w14:paraId="72F41A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F41A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41A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41A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2F41A8D" w14:textId="77777777" w:rsidTr="00C173B0">
        <w:tc>
          <w:tcPr>
            <w:tcW w:w="2269" w:type="pct"/>
          </w:tcPr>
          <w:p w14:paraId="72F41A7D" w14:textId="77777777" w:rsidR="00F46BAC" w:rsidRDefault="00BE30EC">
            <w:pPr>
              <w:pStyle w:val="SCCLsocPrefix"/>
            </w:pPr>
            <w:r>
              <w:t>BETWEEN:</w:t>
            </w:r>
          </w:p>
          <w:p w14:paraId="4F5B34DB" w14:textId="77777777" w:rsidR="00B17E49" w:rsidRPr="00745EC7" w:rsidRDefault="00B17E49" w:rsidP="00745EC7"/>
          <w:p w14:paraId="72F41A7E" w14:textId="77777777" w:rsidR="00F46BAC" w:rsidRDefault="00BE30EC">
            <w:pPr>
              <w:pStyle w:val="SCCLsocParty"/>
            </w:pPr>
            <w:r>
              <w:t>Dione Setoguchi</w:t>
            </w:r>
            <w:r>
              <w:br/>
            </w:r>
          </w:p>
          <w:p w14:paraId="72F41A7F" w14:textId="77777777" w:rsidR="00F46BAC" w:rsidRDefault="00BE30EC">
            <w:pPr>
              <w:pStyle w:val="SCCLsocPartyRole"/>
            </w:pPr>
            <w:r>
              <w:t>Applicant</w:t>
            </w:r>
            <w:r>
              <w:br/>
            </w:r>
          </w:p>
          <w:p w14:paraId="72F41A80" w14:textId="77777777" w:rsidR="00F46BAC" w:rsidRDefault="00BE30EC">
            <w:pPr>
              <w:pStyle w:val="SCCLsocVersus"/>
            </w:pPr>
            <w:r>
              <w:t>- and -</w:t>
            </w:r>
          </w:p>
          <w:p w14:paraId="72F41A81" w14:textId="77777777" w:rsidR="00F46BAC" w:rsidRDefault="00F46BAC"/>
          <w:p w14:paraId="72F41A82" w14:textId="7DF1A767" w:rsidR="00F46BAC" w:rsidRDefault="00BE30EC">
            <w:pPr>
              <w:pStyle w:val="SCCLsocParty"/>
            </w:pPr>
            <w:r>
              <w:t>Uber B.V., Raiser Operations B.V., Uber Canada Inc. and Uber Technologies, Inc.</w:t>
            </w:r>
            <w:r>
              <w:br/>
            </w:r>
          </w:p>
          <w:p w14:paraId="72F41A83" w14:textId="77777777" w:rsidR="00F46BAC" w:rsidRDefault="00BE30E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2F41A84" w14:textId="77777777" w:rsidR="00824412" w:rsidRPr="006E7BAE" w:rsidRDefault="00824412" w:rsidP="00375294"/>
        </w:tc>
        <w:tc>
          <w:tcPr>
            <w:tcW w:w="2350" w:type="pct"/>
          </w:tcPr>
          <w:p w14:paraId="72F41A86" w14:textId="77777777" w:rsidR="00F46BAC" w:rsidRDefault="00BE30EC">
            <w:pPr>
              <w:pStyle w:val="SCCLsocPrefix"/>
              <w:rPr>
                <w:lang w:val="fr-CA"/>
              </w:rPr>
            </w:pPr>
            <w:r w:rsidRPr="00424F6F">
              <w:rPr>
                <w:lang w:val="fr-CA"/>
              </w:rPr>
              <w:t>ENTRE :</w:t>
            </w:r>
          </w:p>
          <w:p w14:paraId="790790AB" w14:textId="77777777" w:rsidR="00B17E49" w:rsidRPr="00745EC7" w:rsidRDefault="00B17E49" w:rsidP="00745EC7">
            <w:pPr>
              <w:rPr>
                <w:lang w:val="fr-CA"/>
              </w:rPr>
            </w:pPr>
          </w:p>
          <w:p w14:paraId="72F41A87" w14:textId="77777777" w:rsidR="00F46BAC" w:rsidRPr="00424F6F" w:rsidRDefault="00BE30EC">
            <w:pPr>
              <w:pStyle w:val="SCCLsocParty"/>
              <w:rPr>
                <w:lang w:val="fr-CA"/>
              </w:rPr>
            </w:pPr>
            <w:r w:rsidRPr="00424F6F">
              <w:rPr>
                <w:lang w:val="fr-CA"/>
              </w:rPr>
              <w:t>Dione Setoguchi</w:t>
            </w:r>
            <w:r w:rsidRPr="00424F6F">
              <w:rPr>
                <w:lang w:val="fr-CA"/>
              </w:rPr>
              <w:br/>
            </w:r>
          </w:p>
          <w:p w14:paraId="72F41A88" w14:textId="77777777" w:rsidR="00F46BAC" w:rsidRPr="00424F6F" w:rsidRDefault="00BE30EC">
            <w:pPr>
              <w:pStyle w:val="SCCLsocPartyRole"/>
              <w:rPr>
                <w:lang w:val="fr-CA"/>
              </w:rPr>
            </w:pPr>
            <w:r w:rsidRPr="00424F6F">
              <w:rPr>
                <w:lang w:val="fr-CA"/>
              </w:rPr>
              <w:t>Demanderesse</w:t>
            </w:r>
            <w:r w:rsidRPr="00424F6F">
              <w:rPr>
                <w:lang w:val="fr-CA"/>
              </w:rPr>
              <w:br/>
            </w:r>
          </w:p>
          <w:p w14:paraId="72F41A89" w14:textId="77777777" w:rsidR="00F46BAC" w:rsidRDefault="00BE30EC">
            <w:pPr>
              <w:pStyle w:val="SCCLsocVersus"/>
            </w:pPr>
            <w:r>
              <w:t>- et -</w:t>
            </w:r>
          </w:p>
          <w:p w14:paraId="72F41A8A" w14:textId="77777777" w:rsidR="00F46BAC" w:rsidRDefault="00F46BAC"/>
          <w:p w14:paraId="72F41A8B" w14:textId="6255474D" w:rsidR="00F46BAC" w:rsidRDefault="00BE30EC">
            <w:pPr>
              <w:pStyle w:val="SCCLsocParty"/>
            </w:pPr>
            <w:r>
              <w:t xml:space="preserve">Uber B.V., Raiser Operations B.V., Uber Canada Inc. </w:t>
            </w:r>
            <w:r w:rsidR="007F1B73">
              <w:t>et</w:t>
            </w:r>
            <w:r>
              <w:t xml:space="preserve"> Uber Technologies, Inc.</w:t>
            </w:r>
            <w:r>
              <w:br/>
            </w:r>
          </w:p>
          <w:p w14:paraId="72F41A8C" w14:textId="77777777" w:rsidR="00F46BAC" w:rsidRDefault="00BE30EC" w:rsidP="005F1072">
            <w:pPr>
              <w:pStyle w:val="SCCLsocPartyRole"/>
            </w:pPr>
            <w:r>
              <w:t>Intimées</w:t>
            </w:r>
          </w:p>
        </w:tc>
      </w:tr>
      <w:tr w:rsidR="00824412" w:rsidRPr="006E7BAE" w14:paraId="72F41A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F41A8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F41A8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F41A9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24F6F" w14:paraId="72F41A9B" w14:textId="77777777" w:rsidTr="00C173B0">
        <w:tc>
          <w:tcPr>
            <w:tcW w:w="2269" w:type="pct"/>
          </w:tcPr>
          <w:p w14:paraId="72F41A9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F41A93" w14:textId="77777777" w:rsidR="00824412" w:rsidRPr="006E7BAE" w:rsidRDefault="00824412" w:rsidP="00417FB7">
            <w:pPr>
              <w:jc w:val="center"/>
            </w:pPr>
          </w:p>
          <w:p w14:paraId="72F41A9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 w:rsidR="005F1072">
              <w:t>2101-0025AC</w:t>
            </w:r>
            <w:r w:rsidR="005F1072" w:rsidRPr="006E7BAE">
              <w:t xml:space="preserve">, </w:t>
            </w:r>
            <w:r>
              <w:t xml:space="preserve">2023 ABCA 45, </w:t>
            </w:r>
            <w:r w:rsidRPr="006E7BAE">
              <w:t xml:space="preserve">dated </w:t>
            </w:r>
            <w:r>
              <w:t>February 7, 2023</w:t>
            </w:r>
            <w:r w:rsidR="005F1072">
              <w:t>,</w:t>
            </w:r>
            <w:r w:rsidRPr="006E7BAE">
              <w:t xml:space="preserve"> is </w:t>
            </w:r>
            <w:r w:rsidR="005F1072">
              <w:t>dismissed with costs</w:t>
            </w:r>
            <w:r w:rsidRPr="006E7BAE">
              <w:t>.</w:t>
            </w:r>
          </w:p>
          <w:p w14:paraId="72F41A95" w14:textId="77777777" w:rsidR="003F6511" w:rsidRDefault="003F6511" w:rsidP="00011960">
            <w:pPr>
              <w:jc w:val="both"/>
            </w:pPr>
          </w:p>
          <w:p w14:paraId="72F41A9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F41A9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F41A9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F41A9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F41A9A" w14:textId="77777777" w:rsidR="003F6511" w:rsidRPr="006E7BAE" w:rsidRDefault="00824412" w:rsidP="005F10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5F1072">
              <w:rPr>
                <w:lang w:val="fr-CA"/>
              </w:rPr>
              <w:t>Cour d’</w:t>
            </w:r>
            <w:r w:rsidRPr="00424F6F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="005F1072" w:rsidRPr="005F1072">
              <w:rPr>
                <w:lang w:val="fr-CA"/>
              </w:rPr>
              <w:t xml:space="preserve">2101-0025AC, </w:t>
            </w:r>
            <w:r w:rsidRPr="00424F6F">
              <w:rPr>
                <w:lang w:val="fr-CA"/>
              </w:rPr>
              <w:t xml:space="preserve">2023 ABCA 45,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24F6F">
              <w:rPr>
                <w:lang w:val="fr-CA"/>
              </w:rPr>
              <w:t>7 février 2023</w:t>
            </w:r>
            <w:r w:rsidRPr="006E7BAE">
              <w:rPr>
                <w:lang w:val="fr-CA"/>
              </w:rPr>
              <w:t xml:space="preserve">, est </w:t>
            </w:r>
            <w:r w:rsidR="005F107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F41A9C" w14:textId="77777777" w:rsidR="009F436C" w:rsidRPr="00D83B8C" w:rsidRDefault="009F436C" w:rsidP="00382FEC">
      <w:pPr>
        <w:rPr>
          <w:lang w:val="fr-CA"/>
        </w:rPr>
      </w:pPr>
    </w:p>
    <w:p w14:paraId="72F41A9D" w14:textId="77777777" w:rsidR="009F436C" w:rsidRPr="00D83B8C" w:rsidRDefault="009F436C" w:rsidP="00417FB7">
      <w:pPr>
        <w:jc w:val="center"/>
        <w:rPr>
          <w:lang w:val="fr-CA"/>
        </w:rPr>
      </w:pPr>
    </w:p>
    <w:p w14:paraId="72F41A9E" w14:textId="77777777" w:rsidR="009F436C" w:rsidRPr="00D83B8C" w:rsidRDefault="009F436C" w:rsidP="00417FB7">
      <w:pPr>
        <w:jc w:val="center"/>
        <w:rPr>
          <w:lang w:val="fr-CA"/>
        </w:rPr>
      </w:pPr>
    </w:p>
    <w:p w14:paraId="72F41A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F41AA0" w14:textId="77777777" w:rsidR="003A37CF" w:rsidRPr="00D83B8C" w:rsidRDefault="003A37CF" w:rsidP="005F10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F1072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1AA3" w14:textId="77777777" w:rsidR="00983D48" w:rsidRDefault="00983D48">
      <w:r>
        <w:separator/>
      </w:r>
    </w:p>
  </w:endnote>
  <w:endnote w:type="continuationSeparator" w:id="0">
    <w:p w14:paraId="72F41A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1AA1" w14:textId="77777777" w:rsidR="00983D48" w:rsidRDefault="00983D48">
      <w:r>
        <w:separator/>
      </w:r>
    </w:p>
  </w:footnote>
  <w:footnote w:type="continuationSeparator" w:id="0">
    <w:p w14:paraId="72F41A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1A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10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F41AA6" w14:textId="77777777" w:rsidR="008F53F3" w:rsidRDefault="008F53F3" w:rsidP="008F53F3">
    <w:pPr>
      <w:rPr>
        <w:szCs w:val="24"/>
      </w:rPr>
    </w:pPr>
  </w:p>
  <w:p w14:paraId="72F41AA7" w14:textId="77777777" w:rsidR="008F53F3" w:rsidRDefault="008F53F3" w:rsidP="008F53F3">
    <w:pPr>
      <w:rPr>
        <w:szCs w:val="24"/>
      </w:rPr>
    </w:pPr>
  </w:p>
  <w:p w14:paraId="72F41A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40681</w:t>
    </w:r>
    <w:r>
      <w:rPr>
        <w:szCs w:val="24"/>
      </w:rPr>
      <w:t>     </w:t>
    </w:r>
  </w:p>
  <w:p w14:paraId="72F41A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F41AAA" w14:textId="77777777" w:rsidR="0073151A" w:rsidRDefault="0073151A" w:rsidP="0073151A"/>
      <w:p w14:paraId="72F41AAB" w14:textId="77777777" w:rsidR="0073151A" w:rsidRPr="006E7BAE" w:rsidRDefault="0073151A" w:rsidP="0073151A"/>
      <w:p w14:paraId="72F41AAC" w14:textId="77777777" w:rsidR="0073151A" w:rsidRPr="006E7BAE" w:rsidRDefault="0073151A" w:rsidP="0073151A"/>
      <w:p w14:paraId="72F41AAD" w14:textId="77777777" w:rsidR="0073151A" w:rsidRPr="006E7BAE" w:rsidRDefault="0073151A" w:rsidP="0073151A"/>
      <w:p w14:paraId="72F41AAE" w14:textId="77777777" w:rsidR="0073151A" w:rsidRDefault="0073151A" w:rsidP="0073151A"/>
      <w:p w14:paraId="72F41AAF" w14:textId="77777777" w:rsidR="0073151A" w:rsidRDefault="0073151A" w:rsidP="0073151A"/>
      <w:p w14:paraId="72F41AB0" w14:textId="77777777" w:rsidR="0073151A" w:rsidRDefault="0073151A" w:rsidP="0073151A"/>
      <w:p w14:paraId="72F41AB1" w14:textId="77777777" w:rsidR="0073151A" w:rsidRDefault="0073151A" w:rsidP="0073151A"/>
      <w:p w14:paraId="72F41AB2" w14:textId="77777777" w:rsidR="0073151A" w:rsidRDefault="0073151A" w:rsidP="0073151A"/>
      <w:p w14:paraId="72F41AB3" w14:textId="77777777" w:rsidR="0073151A" w:rsidRPr="006E7BAE" w:rsidRDefault="0073151A" w:rsidP="0073151A"/>
      <w:p w14:paraId="72F41AB4" w14:textId="77777777" w:rsidR="00ED265D" w:rsidRPr="0073151A" w:rsidRDefault="00943A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4F6F"/>
    <w:rsid w:val="0042783F"/>
    <w:rsid w:val="004943CF"/>
    <w:rsid w:val="004956DA"/>
    <w:rsid w:val="004D4658"/>
    <w:rsid w:val="00543EDD"/>
    <w:rsid w:val="0055345D"/>
    <w:rsid w:val="00563E2C"/>
    <w:rsid w:val="00587869"/>
    <w:rsid w:val="005F1072"/>
    <w:rsid w:val="00612913"/>
    <w:rsid w:val="00614908"/>
    <w:rsid w:val="00650109"/>
    <w:rsid w:val="006E7BAE"/>
    <w:rsid w:val="00701109"/>
    <w:rsid w:val="0073151A"/>
    <w:rsid w:val="007372EA"/>
    <w:rsid w:val="00745EC7"/>
    <w:rsid w:val="00777612"/>
    <w:rsid w:val="0079129C"/>
    <w:rsid w:val="007917FE"/>
    <w:rsid w:val="007A54CC"/>
    <w:rsid w:val="007C5DE8"/>
    <w:rsid w:val="007E68C7"/>
    <w:rsid w:val="007F1B73"/>
    <w:rsid w:val="008008E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3AC5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7E49"/>
    <w:rsid w:val="00B328CD"/>
    <w:rsid w:val="00B408F8"/>
    <w:rsid w:val="00B5078E"/>
    <w:rsid w:val="00B60EDC"/>
    <w:rsid w:val="00BC39BE"/>
    <w:rsid w:val="00BD4E4C"/>
    <w:rsid w:val="00BE30E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6BAC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F41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15123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71096B9-9D3B-4AE0-89D6-712374228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13338-CA0A-4036-8D3B-07E05C19E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AEEF0-A488-4714-BCB4-69A0F7A618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2023-07-10T13:42:00Z</dcterms:created>
  <dcterms:modified xsi:type="dcterms:W3CDTF">2023-07-10T13:42:00Z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