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FCC2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40717</w:t>
      </w:r>
      <w:r w:rsidR="0016666F" w:rsidRPr="006E7BAE">
        <w:t>     </w:t>
      </w:r>
    </w:p>
    <w:p w14:paraId="4F9FCC2A" w14:textId="77777777" w:rsidR="009F436C" w:rsidRPr="006E7BAE" w:rsidRDefault="009F436C" w:rsidP="00382FEC"/>
    <w:p w14:paraId="4F9FCC2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9FCC2F" w14:textId="77777777" w:rsidTr="00C173B0">
        <w:tc>
          <w:tcPr>
            <w:tcW w:w="2269" w:type="pct"/>
          </w:tcPr>
          <w:p w14:paraId="4F9FCC2C" w14:textId="77777777" w:rsidR="00417FB7" w:rsidRPr="006E7BAE" w:rsidRDefault="00177ABB" w:rsidP="008262A3">
            <w:r>
              <w:t>August 24</w:t>
            </w:r>
            <w:r w:rsidR="00543EDD">
              <w:t>, 2023</w:t>
            </w:r>
          </w:p>
        </w:tc>
        <w:tc>
          <w:tcPr>
            <w:tcW w:w="381" w:type="pct"/>
          </w:tcPr>
          <w:p w14:paraId="4F9FCC2D" w14:textId="77777777" w:rsidR="00417FB7" w:rsidRPr="006E7BAE" w:rsidRDefault="00417FB7" w:rsidP="00382FEC"/>
        </w:tc>
        <w:tc>
          <w:tcPr>
            <w:tcW w:w="2350" w:type="pct"/>
          </w:tcPr>
          <w:p w14:paraId="4F9FCC2E" w14:textId="77777777" w:rsidR="00417FB7" w:rsidRPr="00D83B8C" w:rsidRDefault="00543EDD" w:rsidP="004005CE">
            <w:pPr>
              <w:rPr>
                <w:lang w:val="en-US"/>
              </w:rPr>
            </w:pPr>
            <w:r>
              <w:t xml:space="preserve">Le </w:t>
            </w:r>
            <w:r w:rsidR="00177ABB">
              <w:t>24 août</w:t>
            </w:r>
            <w:r>
              <w:t xml:space="preserve"> 2023</w:t>
            </w:r>
          </w:p>
        </w:tc>
      </w:tr>
      <w:tr w:rsidR="00E12A51" w:rsidRPr="006E7BAE" w14:paraId="4F9FCC3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9FCC3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9FCC3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9FCC3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F9FCC48" w14:textId="77777777" w:rsidTr="00C173B0">
        <w:tc>
          <w:tcPr>
            <w:tcW w:w="2269" w:type="pct"/>
          </w:tcPr>
          <w:p w14:paraId="4F9FCC35" w14:textId="77777777" w:rsidR="00240421" w:rsidRDefault="004005CE">
            <w:pPr>
              <w:pStyle w:val="SCCLsocPrefix"/>
            </w:pPr>
            <w:r>
              <w:t>BETWEEN:</w:t>
            </w:r>
          </w:p>
          <w:p w14:paraId="4F9FCC36" w14:textId="77777777" w:rsidR="004005CE" w:rsidRPr="004005CE" w:rsidRDefault="004005CE" w:rsidP="004005CE"/>
          <w:p w14:paraId="4F9FCC37" w14:textId="77777777" w:rsidR="00240421" w:rsidRDefault="004005CE">
            <w:pPr>
              <w:pStyle w:val="SCCLsocParty"/>
            </w:pPr>
            <w:r>
              <w:t>Richard Hobbs</w:t>
            </w:r>
            <w:r>
              <w:br/>
            </w:r>
          </w:p>
          <w:p w14:paraId="4F9FCC38" w14:textId="77777777" w:rsidR="00240421" w:rsidRDefault="004005CE">
            <w:pPr>
              <w:pStyle w:val="SCCLsocPartyRole"/>
            </w:pPr>
            <w:r>
              <w:t>Applicant</w:t>
            </w:r>
            <w:r>
              <w:br/>
            </w:r>
          </w:p>
          <w:p w14:paraId="4F9FCC39" w14:textId="77777777" w:rsidR="00240421" w:rsidRDefault="004005CE">
            <w:pPr>
              <w:pStyle w:val="SCCLsocVersus"/>
            </w:pPr>
            <w:r>
              <w:t>- and -</w:t>
            </w:r>
          </w:p>
          <w:p w14:paraId="4F9FCC3A" w14:textId="77777777" w:rsidR="00240421" w:rsidRDefault="00240421"/>
          <w:p w14:paraId="4F9FCC3B" w14:textId="77777777" w:rsidR="00240421" w:rsidRDefault="004005CE">
            <w:pPr>
              <w:pStyle w:val="SCCLsocParty"/>
            </w:pPr>
            <w:r>
              <w:t>Privacy Commissioner of Canada</w:t>
            </w:r>
            <w:r>
              <w:br/>
            </w:r>
          </w:p>
          <w:p w14:paraId="4F9FCC3C" w14:textId="77777777" w:rsidR="004005CE" w:rsidRPr="004005CE" w:rsidRDefault="004005CE" w:rsidP="004005CE"/>
          <w:p w14:paraId="4F9FCC3D" w14:textId="77777777" w:rsidR="00240421" w:rsidRDefault="004005C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F9FCC3E" w14:textId="77777777" w:rsidR="00824412" w:rsidRPr="006E7BAE" w:rsidRDefault="00824412" w:rsidP="00375294"/>
        </w:tc>
        <w:tc>
          <w:tcPr>
            <w:tcW w:w="2350" w:type="pct"/>
          </w:tcPr>
          <w:p w14:paraId="4F9FCC40" w14:textId="77777777" w:rsidR="00240421" w:rsidRDefault="004005CE">
            <w:pPr>
              <w:pStyle w:val="SCCLsocPrefix"/>
              <w:rPr>
                <w:lang w:val="fr-CA"/>
              </w:rPr>
            </w:pPr>
            <w:r w:rsidRPr="00130A0B">
              <w:rPr>
                <w:lang w:val="fr-CA"/>
              </w:rPr>
              <w:t>ENTRE :</w:t>
            </w:r>
          </w:p>
          <w:p w14:paraId="4F9FCC41" w14:textId="77777777" w:rsidR="004005CE" w:rsidRPr="004005CE" w:rsidRDefault="004005CE" w:rsidP="004005CE">
            <w:pPr>
              <w:rPr>
                <w:lang w:val="fr-CA"/>
              </w:rPr>
            </w:pPr>
          </w:p>
          <w:p w14:paraId="4F9FCC42" w14:textId="77777777" w:rsidR="00240421" w:rsidRPr="00130A0B" w:rsidRDefault="004005CE">
            <w:pPr>
              <w:pStyle w:val="SCCLsocParty"/>
              <w:rPr>
                <w:lang w:val="fr-CA"/>
              </w:rPr>
            </w:pPr>
            <w:r w:rsidRPr="00130A0B">
              <w:rPr>
                <w:lang w:val="fr-CA"/>
              </w:rPr>
              <w:t>Richard Hobbs</w:t>
            </w:r>
            <w:r w:rsidRPr="00130A0B">
              <w:rPr>
                <w:lang w:val="fr-CA"/>
              </w:rPr>
              <w:br/>
            </w:r>
          </w:p>
          <w:p w14:paraId="4F9FCC43" w14:textId="77777777" w:rsidR="00240421" w:rsidRPr="00130A0B" w:rsidRDefault="004005CE">
            <w:pPr>
              <w:pStyle w:val="SCCLsocPartyRole"/>
              <w:rPr>
                <w:lang w:val="fr-CA"/>
              </w:rPr>
            </w:pPr>
            <w:r w:rsidRPr="00130A0B">
              <w:rPr>
                <w:lang w:val="fr-CA"/>
              </w:rPr>
              <w:t>Demandeur</w:t>
            </w:r>
            <w:r w:rsidRPr="00130A0B">
              <w:rPr>
                <w:lang w:val="fr-CA"/>
              </w:rPr>
              <w:br/>
            </w:r>
          </w:p>
          <w:p w14:paraId="4F9FCC44" w14:textId="77777777" w:rsidR="00240421" w:rsidRPr="00130A0B" w:rsidRDefault="004005CE">
            <w:pPr>
              <w:pStyle w:val="SCCLsocVersus"/>
              <w:rPr>
                <w:lang w:val="fr-CA"/>
              </w:rPr>
            </w:pPr>
            <w:r w:rsidRPr="00130A0B">
              <w:rPr>
                <w:lang w:val="fr-CA"/>
              </w:rPr>
              <w:t>- et -</w:t>
            </w:r>
          </w:p>
          <w:p w14:paraId="4F9FCC45" w14:textId="77777777" w:rsidR="00240421" w:rsidRPr="00130A0B" w:rsidRDefault="00240421">
            <w:pPr>
              <w:rPr>
                <w:lang w:val="fr-CA"/>
              </w:rPr>
            </w:pPr>
          </w:p>
          <w:p w14:paraId="4F9FCC46" w14:textId="77777777" w:rsidR="00240421" w:rsidRPr="00130A0B" w:rsidRDefault="004005CE">
            <w:pPr>
              <w:pStyle w:val="SCCLsocParty"/>
              <w:rPr>
                <w:lang w:val="fr-CA"/>
              </w:rPr>
            </w:pPr>
            <w:r w:rsidRPr="00130A0B">
              <w:rPr>
                <w:lang w:val="fr-CA"/>
              </w:rPr>
              <w:t>Commissariat à la protection de la vie privée du Canada</w:t>
            </w:r>
            <w:r w:rsidRPr="00130A0B">
              <w:rPr>
                <w:lang w:val="fr-CA"/>
              </w:rPr>
              <w:br/>
            </w:r>
          </w:p>
          <w:p w14:paraId="4F9FCC47" w14:textId="77777777" w:rsidR="00240421" w:rsidRDefault="004005CE" w:rsidP="004005CE">
            <w:pPr>
              <w:pStyle w:val="SCCLsocPartyRole"/>
            </w:pPr>
            <w:r>
              <w:t>Intimé</w:t>
            </w:r>
          </w:p>
        </w:tc>
      </w:tr>
      <w:tr w:rsidR="00824412" w:rsidRPr="006E7BAE" w14:paraId="4F9FCC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9FCC4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9FCC4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9FCC4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77ABB" w14:paraId="4F9FCC55" w14:textId="77777777" w:rsidTr="00C173B0">
        <w:tc>
          <w:tcPr>
            <w:tcW w:w="2269" w:type="pct"/>
          </w:tcPr>
          <w:p w14:paraId="4F9FCC4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9FCC4E" w14:textId="77777777" w:rsidR="00824412" w:rsidRPr="006E7BAE" w:rsidRDefault="00824412" w:rsidP="00417FB7">
            <w:pPr>
              <w:jc w:val="center"/>
            </w:pPr>
          </w:p>
          <w:p w14:paraId="4F9FCC4F" w14:textId="0D5439B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202201H0054, 2023 NLCA 5</w:t>
            </w:r>
            <w:r w:rsidRPr="006E7BAE">
              <w:t xml:space="preserve">, dated </w:t>
            </w:r>
            <w:r>
              <w:t>February 8, 2023</w:t>
            </w:r>
            <w:r w:rsidR="007E1BF4">
              <w:t>,</w:t>
            </w:r>
            <w:r w:rsidR="00C157E7">
              <w:t xml:space="preserve"> is dismissed</w:t>
            </w:r>
            <w:r w:rsidRPr="006E7BAE">
              <w:t>.</w:t>
            </w:r>
          </w:p>
          <w:p w14:paraId="4F9FCC5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F9FCC5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9FCC5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9FCC5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9FCC54" w14:textId="69FE106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D7581F" w:rsidRPr="00D7581F">
              <w:rPr>
                <w:lang w:val="fr-CA"/>
              </w:rPr>
              <w:t>Cour d’appel de Terre-Neuve-et-Labrador</w:t>
            </w:r>
            <w:r w:rsidRPr="006E7BAE">
              <w:rPr>
                <w:lang w:val="fr-CA"/>
              </w:rPr>
              <w:t xml:space="preserve">, numéro </w:t>
            </w:r>
            <w:r w:rsidRPr="00130A0B">
              <w:rPr>
                <w:lang w:val="fr-CA"/>
              </w:rPr>
              <w:t>202201H0054, 2023 NLCA 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30A0B">
              <w:rPr>
                <w:lang w:val="fr-CA"/>
              </w:rPr>
              <w:t>8 février 2023</w:t>
            </w:r>
            <w:r w:rsidR="00C157E7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F9FCC56" w14:textId="77777777" w:rsidR="009F436C" w:rsidRPr="00D83B8C" w:rsidRDefault="009F436C" w:rsidP="00382FEC">
      <w:pPr>
        <w:rPr>
          <w:lang w:val="fr-CA"/>
        </w:rPr>
      </w:pPr>
    </w:p>
    <w:p w14:paraId="4F9FCC57" w14:textId="77777777" w:rsidR="009F436C" w:rsidRPr="00D83B8C" w:rsidRDefault="009F436C" w:rsidP="00417FB7">
      <w:pPr>
        <w:jc w:val="center"/>
        <w:rPr>
          <w:lang w:val="fr-CA"/>
        </w:rPr>
      </w:pPr>
    </w:p>
    <w:p w14:paraId="4F9FCC58" w14:textId="77777777" w:rsidR="009F436C" w:rsidRPr="00D83B8C" w:rsidRDefault="009F436C" w:rsidP="00417FB7">
      <w:pPr>
        <w:jc w:val="center"/>
        <w:rPr>
          <w:lang w:val="fr-CA"/>
        </w:rPr>
      </w:pPr>
    </w:p>
    <w:p w14:paraId="329BE23C" w14:textId="77777777" w:rsidR="00B35B7F" w:rsidRPr="00D83B8C" w:rsidRDefault="00B35B7F" w:rsidP="00417FB7">
      <w:pPr>
        <w:jc w:val="center"/>
        <w:rPr>
          <w:lang w:val="fr-CA"/>
        </w:rPr>
      </w:pPr>
    </w:p>
    <w:p w14:paraId="4F9FCC5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F9FCC5B" w14:textId="77777777" w:rsidR="003A37CF" w:rsidRPr="00D83B8C" w:rsidRDefault="003A37CF" w:rsidP="004005C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FCC5E" w14:textId="77777777" w:rsidR="00983D48" w:rsidRDefault="00983D48">
      <w:r>
        <w:separator/>
      </w:r>
    </w:p>
  </w:endnote>
  <w:endnote w:type="continuationSeparator" w:id="0">
    <w:p w14:paraId="4F9FCC5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FCC5C" w14:textId="77777777" w:rsidR="00983D48" w:rsidRDefault="00983D48">
      <w:r>
        <w:separator/>
      </w:r>
    </w:p>
  </w:footnote>
  <w:footnote w:type="continuationSeparator" w:id="0">
    <w:p w14:paraId="4F9FCC5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CC6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005C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9FCC61" w14:textId="77777777" w:rsidR="008F53F3" w:rsidRDefault="008F53F3" w:rsidP="008F53F3">
    <w:pPr>
      <w:rPr>
        <w:szCs w:val="24"/>
      </w:rPr>
    </w:pPr>
  </w:p>
  <w:p w14:paraId="4F9FCC62" w14:textId="77777777" w:rsidR="008F53F3" w:rsidRDefault="008F53F3" w:rsidP="008F53F3">
    <w:pPr>
      <w:rPr>
        <w:szCs w:val="24"/>
      </w:rPr>
    </w:pPr>
  </w:p>
  <w:p w14:paraId="4F9FCC6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40717</w:t>
    </w:r>
    <w:r>
      <w:rPr>
        <w:szCs w:val="24"/>
      </w:rPr>
      <w:t>     </w:t>
    </w:r>
  </w:p>
  <w:p w14:paraId="4F9FCC6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F9FCC65" w14:textId="77777777" w:rsidR="0073151A" w:rsidRDefault="0073151A" w:rsidP="0073151A"/>
      <w:p w14:paraId="4F9FCC66" w14:textId="77777777" w:rsidR="0073151A" w:rsidRPr="006E7BAE" w:rsidRDefault="0073151A" w:rsidP="0073151A"/>
      <w:p w14:paraId="4F9FCC67" w14:textId="77777777" w:rsidR="0073151A" w:rsidRPr="006E7BAE" w:rsidRDefault="0073151A" w:rsidP="0073151A"/>
      <w:p w14:paraId="4F9FCC68" w14:textId="77777777" w:rsidR="0073151A" w:rsidRPr="006E7BAE" w:rsidRDefault="0073151A" w:rsidP="0073151A"/>
      <w:p w14:paraId="4F9FCC69" w14:textId="77777777" w:rsidR="0073151A" w:rsidRDefault="0073151A" w:rsidP="0073151A"/>
      <w:p w14:paraId="4F9FCC6A" w14:textId="77777777" w:rsidR="0073151A" w:rsidRDefault="0073151A" w:rsidP="0073151A"/>
      <w:p w14:paraId="4F9FCC6B" w14:textId="77777777" w:rsidR="0073151A" w:rsidRDefault="0073151A" w:rsidP="0073151A"/>
      <w:p w14:paraId="4F9FCC6C" w14:textId="77777777" w:rsidR="0073151A" w:rsidRDefault="0073151A" w:rsidP="0073151A"/>
      <w:p w14:paraId="4F9FCC6D" w14:textId="77777777" w:rsidR="0073151A" w:rsidRDefault="0073151A" w:rsidP="0073151A"/>
      <w:p w14:paraId="4F9FCC6E" w14:textId="77777777" w:rsidR="0073151A" w:rsidRPr="006E7BAE" w:rsidRDefault="0073151A" w:rsidP="0073151A"/>
      <w:p w14:paraId="4F9FCC6F" w14:textId="77777777" w:rsidR="00ED265D" w:rsidRPr="0073151A" w:rsidRDefault="00517B7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0A0B"/>
    <w:rsid w:val="0016666F"/>
    <w:rsid w:val="00167C15"/>
    <w:rsid w:val="00177ABB"/>
    <w:rsid w:val="001B3EC0"/>
    <w:rsid w:val="001D0116"/>
    <w:rsid w:val="001D4323"/>
    <w:rsid w:val="001E1079"/>
    <w:rsid w:val="00203642"/>
    <w:rsid w:val="00212BA0"/>
    <w:rsid w:val="00240421"/>
    <w:rsid w:val="002523DE"/>
    <w:rsid w:val="00254A97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05CE"/>
    <w:rsid w:val="00410EDC"/>
    <w:rsid w:val="00414694"/>
    <w:rsid w:val="00417FB7"/>
    <w:rsid w:val="0042783F"/>
    <w:rsid w:val="004943CF"/>
    <w:rsid w:val="004956DA"/>
    <w:rsid w:val="004D4658"/>
    <w:rsid w:val="00517B72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1BF4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5B7F"/>
    <w:rsid w:val="00B408F8"/>
    <w:rsid w:val="00B5078E"/>
    <w:rsid w:val="00B60EDC"/>
    <w:rsid w:val="00BC39BE"/>
    <w:rsid w:val="00BD4E4C"/>
    <w:rsid w:val="00BF7644"/>
    <w:rsid w:val="00C1285B"/>
    <w:rsid w:val="00C157E7"/>
    <w:rsid w:val="00C173B0"/>
    <w:rsid w:val="00C17F71"/>
    <w:rsid w:val="00C2612E"/>
    <w:rsid w:val="00CB2B73"/>
    <w:rsid w:val="00CE249F"/>
    <w:rsid w:val="00CF17D0"/>
    <w:rsid w:val="00D42339"/>
    <w:rsid w:val="00D61AC2"/>
    <w:rsid w:val="00D7581F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F9FC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15160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2023-08-24T04:00:00+00:00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508D6-0347-42CF-8C9C-88247102C45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6D3148D-2E57-4485-942C-9F8AAA355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60729-96E8-4DFB-9A03-92749A72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2023-08-15T15:06:00Z</dcterms:created>
  <dcterms:modified xsi:type="dcterms:W3CDTF">2023-08-15T15:06:00Z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