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B5BC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40782</w:t>
      </w:r>
      <w:r w:rsidR="0016666F" w:rsidRPr="006E7BAE">
        <w:t>     </w:t>
      </w:r>
    </w:p>
    <w:p w14:paraId="513B5BC3" w14:textId="77777777" w:rsidR="009F436C" w:rsidRPr="006E7BAE" w:rsidRDefault="009F436C" w:rsidP="00382FEC"/>
    <w:p w14:paraId="513B5BC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13B5BC8" w14:textId="77777777" w:rsidTr="00C173B0">
        <w:tc>
          <w:tcPr>
            <w:tcW w:w="2269" w:type="pct"/>
          </w:tcPr>
          <w:p w14:paraId="513B5BC5" w14:textId="77777777" w:rsidR="00417FB7" w:rsidRPr="006E7BAE" w:rsidRDefault="00AD622F" w:rsidP="008262A3">
            <w:r>
              <w:t>December 14</w:t>
            </w:r>
            <w:r w:rsidR="00543EDD">
              <w:t>, 2023</w:t>
            </w:r>
          </w:p>
        </w:tc>
        <w:tc>
          <w:tcPr>
            <w:tcW w:w="381" w:type="pct"/>
          </w:tcPr>
          <w:p w14:paraId="513B5BC6" w14:textId="77777777" w:rsidR="00417FB7" w:rsidRPr="006E7BAE" w:rsidRDefault="00417FB7" w:rsidP="00382FEC"/>
        </w:tc>
        <w:tc>
          <w:tcPr>
            <w:tcW w:w="2350" w:type="pct"/>
          </w:tcPr>
          <w:p w14:paraId="513B5BC7" w14:textId="77777777" w:rsidR="00417FB7" w:rsidRPr="00D83B8C" w:rsidRDefault="00543EDD" w:rsidP="00B47E2D">
            <w:pPr>
              <w:rPr>
                <w:lang w:val="en-US"/>
              </w:rPr>
            </w:pPr>
            <w:r>
              <w:t xml:space="preserve">Le </w:t>
            </w:r>
            <w:r w:rsidR="00AD622F">
              <w:t>14 décembre</w:t>
            </w:r>
            <w:r>
              <w:t xml:space="preserve"> 2023</w:t>
            </w:r>
          </w:p>
        </w:tc>
      </w:tr>
      <w:tr w:rsidR="00E12A51" w:rsidRPr="006E7BAE" w14:paraId="513B5B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3B5BC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3B5BC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3B5BC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13B5BE0" w14:textId="77777777" w:rsidTr="00C173B0">
        <w:tc>
          <w:tcPr>
            <w:tcW w:w="2269" w:type="pct"/>
          </w:tcPr>
          <w:p w14:paraId="513B5BCE" w14:textId="77777777" w:rsidR="00345AEC" w:rsidRDefault="00B47E2D">
            <w:pPr>
              <w:pStyle w:val="SCCLsocPrefix"/>
            </w:pPr>
            <w:r>
              <w:t>BETWEEN:</w:t>
            </w:r>
          </w:p>
          <w:p w14:paraId="513B5BCF" w14:textId="77777777" w:rsidR="00B47E2D" w:rsidRPr="00B47E2D" w:rsidRDefault="00B47E2D" w:rsidP="00B47E2D"/>
          <w:p w14:paraId="513B5BD0" w14:textId="77777777" w:rsidR="00345AEC" w:rsidRDefault="00B47E2D">
            <w:pPr>
              <w:pStyle w:val="SCCLsocParty"/>
            </w:pPr>
            <w:r>
              <w:t>Izabela Piekut</w:t>
            </w:r>
            <w:r>
              <w:br/>
            </w:r>
          </w:p>
          <w:p w14:paraId="513B5BD1" w14:textId="77777777" w:rsidR="00345AEC" w:rsidRDefault="00B47E2D">
            <w:pPr>
              <w:pStyle w:val="SCCLsocPartyRole"/>
            </w:pPr>
            <w:r>
              <w:t>Applicant</w:t>
            </w:r>
            <w:r>
              <w:br/>
            </w:r>
          </w:p>
          <w:p w14:paraId="513B5BD2" w14:textId="77777777" w:rsidR="00345AEC" w:rsidRDefault="00B47E2D">
            <w:pPr>
              <w:pStyle w:val="SCCLsocVersus"/>
            </w:pPr>
            <w:r>
              <w:t>- and -</w:t>
            </w:r>
          </w:p>
          <w:p w14:paraId="513B5BD3" w14:textId="77777777" w:rsidR="00345AEC" w:rsidRDefault="00345AEC"/>
          <w:p w14:paraId="513B5BD4" w14:textId="77777777" w:rsidR="00345AEC" w:rsidRDefault="00B47E2D">
            <w:pPr>
              <w:pStyle w:val="SCCLsocParty"/>
            </w:pPr>
            <w:r>
              <w:t>His Majesty the King in Right of Canada as Represented by the Minister of National Revenue</w:t>
            </w:r>
            <w:r>
              <w:br/>
            </w:r>
          </w:p>
          <w:p w14:paraId="513B5BD5" w14:textId="77777777" w:rsidR="00345AEC" w:rsidRDefault="00B47E2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13B5BD6" w14:textId="77777777" w:rsidR="00824412" w:rsidRPr="006E7BAE" w:rsidRDefault="00824412" w:rsidP="00375294"/>
        </w:tc>
        <w:tc>
          <w:tcPr>
            <w:tcW w:w="2350" w:type="pct"/>
          </w:tcPr>
          <w:p w14:paraId="513B5BD8" w14:textId="77777777" w:rsidR="00345AEC" w:rsidRDefault="00B47E2D">
            <w:pPr>
              <w:pStyle w:val="SCCLsocPrefix"/>
              <w:rPr>
                <w:lang w:val="fr-CA"/>
              </w:rPr>
            </w:pPr>
            <w:r w:rsidRPr="007B5686">
              <w:rPr>
                <w:lang w:val="fr-CA"/>
              </w:rPr>
              <w:t>ENTRE :</w:t>
            </w:r>
          </w:p>
          <w:p w14:paraId="513B5BD9" w14:textId="77777777" w:rsidR="00B47E2D" w:rsidRPr="00B47E2D" w:rsidRDefault="00B47E2D" w:rsidP="00B47E2D">
            <w:pPr>
              <w:rPr>
                <w:lang w:val="fr-CA"/>
              </w:rPr>
            </w:pPr>
          </w:p>
          <w:p w14:paraId="513B5BDA" w14:textId="77777777" w:rsidR="00345AEC" w:rsidRPr="007B5686" w:rsidRDefault="00B47E2D">
            <w:pPr>
              <w:pStyle w:val="SCCLsocParty"/>
              <w:rPr>
                <w:lang w:val="fr-CA"/>
              </w:rPr>
            </w:pPr>
            <w:r w:rsidRPr="007B5686">
              <w:rPr>
                <w:lang w:val="fr-CA"/>
              </w:rPr>
              <w:t>Izabela Piekut</w:t>
            </w:r>
            <w:r w:rsidRPr="007B5686">
              <w:rPr>
                <w:lang w:val="fr-CA"/>
              </w:rPr>
              <w:br/>
            </w:r>
          </w:p>
          <w:p w14:paraId="513B5BDB" w14:textId="77777777" w:rsidR="00345AEC" w:rsidRPr="007B5686" w:rsidRDefault="00B47E2D">
            <w:pPr>
              <w:pStyle w:val="SCCLsocPartyRole"/>
              <w:rPr>
                <w:lang w:val="fr-CA"/>
              </w:rPr>
            </w:pPr>
            <w:r w:rsidRPr="007B5686">
              <w:rPr>
                <w:lang w:val="fr-CA"/>
              </w:rPr>
              <w:t>Demanderesse</w:t>
            </w:r>
            <w:r w:rsidRPr="007B5686">
              <w:rPr>
                <w:lang w:val="fr-CA"/>
              </w:rPr>
              <w:br/>
            </w:r>
          </w:p>
          <w:p w14:paraId="513B5BDC" w14:textId="77777777" w:rsidR="00345AEC" w:rsidRPr="007B5686" w:rsidRDefault="00B47E2D">
            <w:pPr>
              <w:pStyle w:val="SCCLsocVersus"/>
              <w:rPr>
                <w:lang w:val="fr-CA"/>
              </w:rPr>
            </w:pPr>
            <w:r w:rsidRPr="007B5686">
              <w:rPr>
                <w:lang w:val="fr-CA"/>
              </w:rPr>
              <w:t>- et -</w:t>
            </w:r>
          </w:p>
          <w:p w14:paraId="513B5BDD" w14:textId="77777777" w:rsidR="00345AEC" w:rsidRPr="007B5686" w:rsidRDefault="00345AEC">
            <w:pPr>
              <w:rPr>
                <w:lang w:val="fr-CA"/>
              </w:rPr>
            </w:pPr>
          </w:p>
          <w:p w14:paraId="513B5BDE" w14:textId="623CA14C" w:rsidR="00345AEC" w:rsidRPr="007B5686" w:rsidRDefault="00B47E2D">
            <w:pPr>
              <w:pStyle w:val="SCCLsocParty"/>
              <w:rPr>
                <w:lang w:val="fr-CA"/>
              </w:rPr>
            </w:pPr>
            <w:r w:rsidRPr="007B5686">
              <w:rPr>
                <w:lang w:val="fr-CA"/>
              </w:rPr>
              <w:t>Sa Majesté le Roi du chef du Canada, repré</w:t>
            </w:r>
            <w:r>
              <w:rPr>
                <w:lang w:val="fr-CA"/>
              </w:rPr>
              <w:t>senté par l</w:t>
            </w:r>
            <w:r w:rsidR="00D84F15">
              <w:rPr>
                <w:lang w:val="fr-CA"/>
              </w:rPr>
              <w:t>a</w:t>
            </w:r>
            <w:r>
              <w:rPr>
                <w:lang w:val="fr-CA"/>
              </w:rPr>
              <w:t xml:space="preserve"> ministre du Revenu </w:t>
            </w:r>
            <w:r w:rsidRPr="007B5686">
              <w:rPr>
                <w:lang w:val="fr-CA"/>
              </w:rPr>
              <w:t>national</w:t>
            </w:r>
            <w:r w:rsidRPr="007B5686">
              <w:rPr>
                <w:lang w:val="fr-CA"/>
              </w:rPr>
              <w:br/>
            </w:r>
          </w:p>
          <w:p w14:paraId="513B5BDF" w14:textId="77777777" w:rsidR="00345AEC" w:rsidRDefault="00B47E2D" w:rsidP="00B47E2D">
            <w:pPr>
              <w:pStyle w:val="SCCLsocPartyRole"/>
            </w:pPr>
            <w:r>
              <w:t>Intimé</w:t>
            </w:r>
          </w:p>
        </w:tc>
      </w:tr>
      <w:tr w:rsidR="00824412" w:rsidRPr="006E7BAE" w14:paraId="513B5B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3B5BE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3B5BE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3B5BE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622F" w14:paraId="513B5BEE" w14:textId="77777777" w:rsidTr="00C173B0">
        <w:tc>
          <w:tcPr>
            <w:tcW w:w="2269" w:type="pct"/>
          </w:tcPr>
          <w:p w14:paraId="513B5BE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13B5BE6" w14:textId="77777777" w:rsidR="00824412" w:rsidRPr="006E7BAE" w:rsidRDefault="00824412" w:rsidP="00417FB7">
            <w:pPr>
              <w:jc w:val="center"/>
            </w:pPr>
          </w:p>
          <w:p w14:paraId="513B5BE7" w14:textId="0916DF96" w:rsidR="00A42F54" w:rsidRDefault="00824412" w:rsidP="00A42F5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 w:rsidR="00B47E2D">
              <w:t>Court of Appeal for British </w:t>
            </w:r>
            <w:r>
              <w:t>Columbia (Vancouver)</w:t>
            </w:r>
            <w:r w:rsidR="00B47E2D">
              <w:t>, Number CA47755</w:t>
            </w:r>
            <w:r w:rsidR="00B47E2D" w:rsidRPr="006E7BAE">
              <w:t>,</w:t>
            </w:r>
            <w:r w:rsidR="00B47E2D">
              <w:t xml:space="preserve"> </w:t>
            </w:r>
            <w:r>
              <w:t xml:space="preserve">2023 BCCA 181, </w:t>
            </w:r>
            <w:r w:rsidRPr="006E7BAE">
              <w:t xml:space="preserve">dated </w:t>
            </w:r>
            <w:r w:rsidR="00B47E2D">
              <w:t>April 19, </w:t>
            </w:r>
            <w:r>
              <w:t>2023</w:t>
            </w:r>
            <w:r w:rsidR="00F86F56">
              <w:t>,</w:t>
            </w:r>
            <w:r w:rsidR="00A42F54">
              <w:t xml:space="preserve"> is granted with costs in the cause</w:t>
            </w:r>
            <w:r w:rsidR="00A42F54" w:rsidRPr="006E7BAE">
              <w:t>.</w:t>
            </w:r>
          </w:p>
          <w:p w14:paraId="513B5BE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13B5BE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3B5BE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13B5BE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13B5BEC" w14:textId="77777777" w:rsidR="00A42F54" w:rsidRDefault="00824412" w:rsidP="00A42F5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B568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B47E2D" w:rsidRPr="007B5686">
              <w:rPr>
                <w:lang w:val="fr-CA"/>
              </w:rPr>
              <w:t>CA47755</w:t>
            </w:r>
            <w:r w:rsidR="00B47E2D" w:rsidRPr="006E7BAE">
              <w:rPr>
                <w:lang w:val="fr-CA"/>
              </w:rPr>
              <w:t xml:space="preserve">, </w:t>
            </w:r>
            <w:r w:rsidRPr="007B5686">
              <w:rPr>
                <w:lang w:val="fr-CA"/>
              </w:rPr>
              <w:t xml:space="preserve">2023 BCCA 181,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B5686">
              <w:rPr>
                <w:lang w:val="fr-CA"/>
              </w:rPr>
              <w:t>19 avril 2023</w:t>
            </w:r>
            <w:r w:rsidR="00A42F54">
              <w:rPr>
                <w:lang w:val="fr-CA"/>
              </w:rPr>
              <w:t>, est  accueillie avec dépens selon l’issue de la cause</w:t>
            </w:r>
            <w:r w:rsidR="00A42F54" w:rsidRPr="006E7BAE">
              <w:rPr>
                <w:lang w:val="fr-CA"/>
              </w:rPr>
              <w:t>.</w:t>
            </w:r>
          </w:p>
          <w:p w14:paraId="513B5BED" w14:textId="77777777" w:rsidR="003F6511" w:rsidRPr="006E7BAE" w:rsidRDefault="003F6511" w:rsidP="00B47E2D">
            <w:pPr>
              <w:jc w:val="both"/>
              <w:rPr>
                <w:lang w:val="fr-CA"/>
              </w:rPr>
            </w:pPr>
          </w:p>
        </w:tc>
      </w:tr>
    </w:tbl>
    <w:p w14:paraId="513B5BEF" w14:textId="77777777" w:rsidR="009F436C" w:rsidRPr="00D83B8C" w:rsidRDefault="009F436C" w:rsidP="00382FEC">
      <w:pPr>
        <w:rPr>
          <w:lang w:val="fr-CA"/>
        </w:rPr>
      </w:pPr>
    </w:p>
    <w:p w14:paraId="513B5BF0" w14:textId="77777777" w:rsidR="009F436C" w:rsidRPr="00D83B8C" w:rsidRDefault="009F436C" w:rsidP="00417FB7">
      <w:pPr>
        <w:jc w:val="center"/>
        <w:rPr>
          <w:lang w:val="fr-CA"/>
        </w:rPr>
      </w:pPr>
    </w:p>
    <w:p w14:paraId="513B5BF1" w14:textId="77777777" w:rsidR="009F436C" w:rsidRPr="00D83B8C" w:rsidRDefault="009F436C" w:rsidP="00417FB7">
      <w:pPr>
        <w:jc w:val="center"/>
        <w:rPr>
          <w:lang w:val="fr-CA"/>
        </w:rPr>
      </w:pPr>
    </w:p>
    <w:p w14:paraId="513B5BF2" w14:textId="77777777" w:rsidR="009F436C" w:rsidRDefault="009F436C" w:rsidP="00417FB7">
      <w:pPr>
        <w:jc w:val="center"/>
        <w:rPr>
          <w:lang w:val="fr-CA"/>
        </w:rPr>
      </w:pPr>
    </w:p>
    <w:p w14:paraId="44BF5EB0" w14:textId="77777777" w:rsidR="0017646C" w:rsidRPr="00D83B8C" w:rsidRDefault="0017646C" w:rsidP="00417FB7">
      <w:pPr>
        <w:jc w:val="center"/>
        <w:rPr>
          <w:lang w:val="fr-CA"/>
        </w:rPr>
      </w:pPr>
    </w:p>
    <w:p w14:paraId="513B5BF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13B5BF4" w14:textId="77777777" w:rsidR="003A37CF" w:rsidRPr="00D83B8C" w:rsidRDefault="003A37CF" w:rsidP="00B47E2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5BF7" w14:textId="77777777" w:rsidR="00983D48" w:rsidRDefault="00983D48">
      <w:r>
        <w:separator/>
      </w:r>
    </w:p>
  </w:endnote>
  <w:endnote w:type="continuationSeparator" w:id="0">
    <w:p w14:paraId="513B5BF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B5BF5" w14:textId="77777777" w:rsidR="00983D48" w:rsidRDefault="00983D48">
      <w:r>
        <w:separator/>
      </w:r>
    </w:p>
  </w:footnote>
  <w:footnote w:type="continuationSeparator" w:id="0">
    <w:p w14:paraId="513B5BF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B5BF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47E2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3B5BFA" w14:textId="77777777" w:rsidR="008F53F3" w:rsidRDefault="008F53F3" w:rsidP="008F53F3">
    <w:pPr>
      <w:rPr>
        <w:szCs w:val="24"/>
      </w:rPr>
    </w:pPr>
  </w:p>
  <w:p w14:paraId="513B5BFB" w14:textId="77777777" w:rsidR="008F53F3" w:rsidRDefault="008F53F3" w:rsidP="008F53F3">
    <w:pPr>
      <w:rPr>
        <w:szCs w:val="24"/>
      </w:rPr>
    </w:pPr>
  </w:p>
  <w:p w14:paraId="513B5BF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40782</w:t>
    </w:r>
    <w:r>
      <w:rPr>
        <w:szCs w:val="24"/>
      </w:rPr>
      <w:t>     </w:t>
    </w:r>
  </w:p>
  <w:p w14:paraId="513B5BF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13B5BFE" w14:textId="77777777" w:rsidR="0073151A" w:rsidRDefault="0073151A" w:rsidP="0073151A"/>
      <w:p w14:paraId="513B5BFF" w14:textId="77777777" w:rsidR="0073151A" w:rsidRPr="006E7BAE" w:rsidRDefault="0073151A" w:rsidP="0073151A"/>
      <w:p w14:paraId="513B5C00" w14:textId="77777777" w:rsidR="0073151A" w:rsidRPr="006E7BAE" w:rsidRDefault="0073151A" w:rsidP="0073151A"/>
      <w:p w14:paraId="513B5C01" w14:textId="77777777" w:rsidR="0073151A" w:rsidRPr="006E7BAE" w:rsidRDefault="0073151A" w:rsidP="0073151A"/>
      <w:p w14:paraId="513B5C02" w14:textId="77777777" w:rsidR="0073151A" w:rsidRDefault="0073151A" w:rsidP="0073151A"/>
      <w:p w14:paraId="513B5C03" w14:textId="77777777" w:rsidR="0073151A" w:rsidRDefault="0073151A" w:rsidP="0073151A"/>
      <w:p w14:paraId="513B5C04" w14:textId="77777777" w:rsidR="0073151A" w:rsidRDefault="0073151A" w:rsidP="0073151A"/>
      <w:p w14:paraId="513B5C05" w14:textId="77777777" w:rsidR="0073151A" w:rsidRDefault="0073151A" w:rsidP="0073151A"/>
      <w:p w14:paraId="513B5C06" w14:textId="77777777" w:rsidR="0073151A" w:rsidRDefault="0073151A" w:rsidP="0073151A"/>
      <w:p w14:paraId="513B5C07" w14:textId="77777777" w:rsidR="0073151A" w:rsidRPr="006E7BAE" w:rsidRDefault="0073151A" w:rsidP="0073151A"/>
      <w:p w14:paraId="513B5C08" w14:textId="77777777" w:rsidR="00ED265D" w:rsidRPr="0073151A" w:rsidRDefault="00720E9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646C"/>
    <w:rsid w:val="001B3EC0"/>
    <w:rsid w:val="001D0116"/>
    <w:rsid w:val="001D4323"/>
    <w:rsid w:val="001E1079"/>
    <w:rsid w:val="00203642"/>
    <w:rsid w:val="00212BA0"/>
    <w:rsid w:val="0023204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5AEC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0E95"/>
    <w:rsid w:val="0073151A"/>
    <w:rsid w:val="007372EA"/>
    <w:rsid w:val="0076238D"/>
    <w:rsid w:val="00777612"/>
    <w:rsid w:val="0079129C"/>
    <w:rsid w:val="007917FE"/>
    <w:rsid w:val="007A54CC"/>
    <w:rsid w:val="007B5686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2F54"/>
    <w:rsid w:val="00AB4A38"/>
    <w:rsid w:val="00AB5E22"/>
    <w:rsid w:val="00AD622F"/>
    <w:rsid w:val="00AE2077"/>
    <w:rsid w:val="00B158E3"/>
    <w:rsid w:val="00B328CD"/>
    <w:rsid w:val="00B408F8"/>
    <w:rsid w:val="00B47E2D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4F15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6F56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13B5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F94D3-40E0-4AED-A0DD-61C8972A6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14197-E0DE-45C9-8D48-DFABD43557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FDF9FEA-3FC3-4892-9194-1A53E19BA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2023-12-11T15:26:00Z</dcterms:created>
  <dcterms:modified xsi:type="dcterms:W3CDTF">2023-12-11T15:26:00Z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