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62D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40611</w:t>
      </w:r>
      <w:r w:rsidR="0016666F" w:rsidRPr="006E7BAE">
        <w:t>     </w:t>
      </w:r>
    </w:p>
    <w:p w14:paraId="5A0762D8" w14:textId="77777777" w:rsidR="009F436C" w:rsidRPr="006E7BAE" w:rsidRDefault="009F436C" w:rsidP="00382FEC"/>
    <w:p w14:paraId="5A0762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0762DD" w14:textId="77777777" w:rsidTr="00C173B0">
        <w:tc>
          <w:tcPr>
            <w:tcW w:w="2269" w:type="pct"/>
          </w:tcPr>
          <w:p w14:paraId="5A0762DA" w14:textId="0BBB65CC" w:rsidR="00417FB7" w:rsidRPr="006E7BAE" w:rsidRDefault="00CA1A0D" w:rsidP="008262A3">
            <w:r>
              <w:t>January 11</w:t>
            </w:r>
            <w:r w:rsidR="00543EDD">
              <w:t>, 202</w:t>
            </w:r>
            <w:r w:rsidR="001F0D8C">
              <w:t>4</w:t>
            </w:r>
          </w:p>
        </w:tc>
        <w:tc>
          <w:tcPr>
            <w:tcW w:w="381" w:type="pct"/>
          </w:tcPr>
          <w:p w14:paraId="5A0762DB" w14:textId="77777777" w:rsidR="00417FB7" w:rsidRPr="006E7BAE" w:rsidRDefault="00417FB7" w:rsidP="00382FEC"/>
        </w:tc>
        <w:tc>
          <w:tcPr>
            <w:tcW w:w="2350" w:type="pct"/>
          </w:tcPr>
          <w:p w14:paraId="5A0762DC" w14:textId="2F3D0845" w:rsidR="00417FB7" w:rsidRPr="00D83B8C" w:rsidRDefault="00543EDD" w:rsidP="00CA1A0D">
            <w:pPr>
              <w:rPr>
                <w:lang w:val="en-US"/>
              </w:rPr>
            </w:pPr>
            <w:r>
              <w:t>Le 1</w:t>
            </w:r>
            <w:r w:rsidR="00CA1A0D">
              <w:t>1</w:t>
            </w:r>
            <w:r>
              <w:t xml:space="preserve"> </w:t>
            </w:r>
            <w:r w:rsidR="00CA1A0D">
              <w:t>janvier</w:t>
            </w:r>
            <w:r>
              <w:t xml:space="preserve"> 202</w:t>
            </w:r>
            <w:r w:rsidR="001F0D8C">
              <w:t>4</w:t>
            </w:r>
          </w:p>
        </w:tc>
      </w:tr>
      <w:tr w:rsidR="00E12A51" w:rsidRPr="006E7BAE" w14:paraId="5A0762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0762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0762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0762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A0762F3" w14:textId="77777777" w:rsidTr="00C173B0">
        <w:tc>
          <w:tcPr>
            <w:tcW w:w="2269" w:type="pct"/>
          </w:tcPr>
          <w:p w14:paraId="5A0762E2" w14:textId="77777777" w:rsidR="00820A95" w:rsidRDefault="00820A95"/>
          <w:p w14:paraId="5A0762E3" w14:textId="77777777" w:rsidR="00820A95" w:rsidRDefault="00CA1A0D">
            <w:pPr>
              <w:pStyle w:val="SCCLsocPrefix"/>
            </w:pPr>
            <w:r>
              <w:t>BETWEEN:</w:t>
            </w:r>
          </w:p>
          <w:p w14:paraId="5A0762E4" w14:textId="77777777" w:rsidR="00820A95" w:rsidRDefault="00CA1A0D">
            <w:pPr>
              <w:pStyle w:val="SCCLsocParty"/>
            </w:pPr>
            <w:r>
              <w:t>Tall Ships Landing Development Inc.</w:t>
            </w:r>
            <w:r>
              <w:br/>
            </w:r>
          </w:p>
          <w:p w14:paraId="5A0762E5" w14:textId="77777777" w:rsidR="00820A95" w:rsidRDefault="00CA1A0D">
            <w:pPr>
              <w:pStyle w:val="SCCLsocPartyRole"/>
            </w:pPr>
            <w:r>
              <w:t>Applicant</w:t>
            </w:r>
            <w:r>
              <w:br/>
            </w:r>
          </w:p>
          <w:p w14:paraId="5A0762E6" w14:textId="77777777" w:rsidR="00820A95" w:rsidRDefault="00CA1A0D">
            <w:pPr>
              <w:pStyle w:val="SCCLsocVersus"/>
            </w:pPr>
            <w:r>
              <w:t>- and -</w:t>
            </w:r>
          </w:p>
          <w:p w14:paraId="5A0762E7" w14:textId="77777777" w:rsidR="00820A95" w:rsidRDefault="00820A95"/>
          <w:p w14:paraId="5A0762E8" w14:textId="77777777" w:rsidR="00820A95" w:rsidRDefault="00CA1A0D">
            <w:pPr>
              <w:pStyle w:val="SCCLsocParty"/>
            </w:pPr>
            <w:r>
              <w:t>Corporation of the City of Brockville</w:t>
            </w:r>
            <w:r>
              <w:br/>
            </w:r>
          </w:p>
          <w:p w14:paraId="5A0762E9" w14:textId="77777777" w:rsidR="00820A95" w:rsidRDefault="00CA1A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A0762EA" w14:textId="77777777" w:rsidR="00824412" w:rsidRPr="006E7BAE" w:rsidRDefault="00824412" w:rsidP="00375294"/>
        </w:tc>
        <w:tc>
          <w:tcPr>
            <w:tcW w:w="2350" w:type="pct"/>
          </w:tcPr>
          <w:p w14:paraId="5A0762EB" w14:textId="77777777" w:rsidR="00820A95" w:rsidRDefault="00820A95"/>
          <w:p w14:paraId="5A0762EC" w14:textId="77777777" w:rsidR="00820A95" w:rsidRDefault="00CA1A0D">
            <w:pPr>
              <w:pStyle w:val="SCCLsocPrefix"/>
            </w:pPr>
            <w:r>
              <w:t>ENTRE :</w:t>
            </w:r>
          </w:p>
          <w:p w14:paraId="5A0762ED" w14:textId="77777777" w:rsidR="00820A95" w:rsidRDefault="00CA1A0D">
            <w:pPr>
              <w:pStyle w:val="SCCLsocParty"/>
            </w:pPr>
            <w:r>
              <w:t>Tall Ships Landing Development Inc.</w:t>
            </w:r>
            <w:r>
              <w:br/>
            </w:r>
          </w:p>
          <w:p w14:paraId="5A0762EE" w14:textId="77777777" w:rsidR="00820A95" w:rsidRDefault="00CA1A0D">
            <w:pPr>
              <w:pStyle w:val="SCCLsocPartyRole"/>
            </w:pPr>
            <w:r>
              <w:t>Demandeur</w:t>
            </w:r>
            <w:r>
              <w:br/>
            </w:r>
          </w:p>
          <w:p w14:paraId="5A0762EF" w14:textId="77777777" w:rsidR="00820A95" w:rsidRDefault="00CA1A0D">
            <w:pPr>
              <w:pStyle w:val="SCCLsocVersus"/>
            </w:pPr>
            <w:r>
              <w:t>- et -</w:t>
            </w:r>
          </w:p>
          <w:p w14:paraId="5A0762F0" w14:textId="77777777" w:rsidR="00820A95" w:rsidRDefault="00820A95"/>
          <w:p w14:paraId="5A0762F1" w14:textId="77777777" w:rsidR="00820A95" w:rsidRDefault="00CA1A0D">
            <w:pPr>
              <w:pStyle w:val="SCCLsocParty"/>
            </w:pPr>
            <w:r>
              <w:t>Corporation of the City of Brockville</w:t>
            </w:r>
            <w:r>
              <w:br/>
            </w:r>
          </w:p>
          <w:p w14:paraId="5A0762F2" w14:textId="77777777" w:rsidR="00820A95" w:rsidRDefault="00CA1A0D">
            <w:pPr>
              <w:pStyle w:val="SCCLsocPartyRole"/>
            </w:pPr>
            <w:r>
              <w:t>Intimée</w:t>
            </w:r>
          </w:p>
        </w:tc>
      </w:tr>
      <w:tr w:rsidR="00824412" w:rsidRPr="006E7BAE" w14:paraId="5A0762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0762F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0762F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0762F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27CD1" w14:paraId="5A0762FF" w14:textId="77777777" w:rsidTr="00C173B0">
        <w:tc>
          <w:tcPr>
            <w:tcW w:w="2269" w:type="pct"/>
          </w:tcPr>
          <w:p w14:paraId="5A0762F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0762F9" w14:textId="77777777" w:rsidR="00824412" w:rsidRPr="006E7BAE" w:rsidRDefault="00824412" w:rsidP="00417FB7">
            <w:pPr>
              <w:jc w:val="center"/>
            </w:pPr>
          </w:p>
          <w:p w14:paraId="5A0762FA" w14:textId="086957C3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A1A0D">
              <w:t>C69715</w:t>
            </w:r>
            <w:r w:rsidR="00CA1A0D" w:rsidRPr="006E7BAE">
              <w:t xml:space="preserve">, </w:t>
            </w:r>
            <w:r>
              <w:t xml:space="preserve">2022 ONCA 861, </w:t>
            </w:r>
            <w:r w:rsidRPr="006E7BAE">
              <w:t xml:space="preserve">dated </w:t>
            </w:r>
            <w:r>
              <w:t>December 13, 2022</w:t>
            </w:r>
            <w:r w:rsidR="0073254B">
              <w:t>,</w:t>
            </w:r>
            <w:r w:rsidRPr="006E7BAE">
              <w:t xml:space="preserve"> is </w:t>
            </w:r>
            <w:r w:rsidR="00CA1A0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A0762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0762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0762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0762FE" w14:textId="77777777" w:rsidR="003F6511" w:rsidRPr="006E7BAE" w:rsidRDefault="00824412" w:rsidP="00CA1A0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A1A0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A1A0D" w:rsidRPr="00CA1A0D">
              <w:rPr>
                <w:lang w:val="fr-CA"/>
              </w:rPr>
              <w:t>C69715</w:t>
            </w:r>
            <w:r w:rsidR="00CA1A0D" w:rsidRPr="006E7BAE">
              <w:rPr>
                <w:lang w:val="fr-CA"/>
              </w:rPr>
              <w:t xml:space="preserve">, </w:t>
            </w:r>
            <w:r w:rsidRPr="00CA1A0D">
              <w:rPr>
                <w:lang w:val="fr-CA"/>
              </w:rPr>
              <w:t xml:space="preserve">2022 ONCA 861,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A1A0D">
              <w:rPr>
                <w:lang w:val="fr-CA"/>
              </w:rPr>
              <w:t>13 décembre 2022</w:t>
            </w:r>
            <w:r w:rsidRPr="006E7BAE">
              <w:rPr>
                <w:lang w:val="fr-CA"/>
              </w:rPr>
              <w:t xml:space="preserve">, est </w:t>
            </w:r>
            <w:r w:rsidR="00CA1A0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A076300" w14:textId="77777777" w:rsidR="009F436C" w:rsidRDefault="009F436C" w:rsidP="00382FEC">
      <w:pPr>
        <w:rPr>
          <w:lang w:val="fr-CA"/>
        </w:rPr>
      </w:pPr>
    </w:p>
    <w:p w14:paraId="5A076301" w14:textId="77777777" w:rsidR="00CA1A0D" w:rsidRDefault="00CA1A0D" w:rsidP="00382FEC">
      <w:pPr>
        <w:rPr>
          <w:lang w:val="fr-CA"/>
        </w:rPr>
      </w:pPr>
    </w:p>
    <w:p w14:paraId="5A076302" w14:textId="77777777" w:rsidR="00CA1A0D" w:rsidRDefault="00CA1A0D" w:rsidP="00382FEC">
      <w:pPr>
        <w:rPr>
          <w:lang w:val="fr-CA"/>
        </w:rPr>
      </w:pPr>
    </w:p>
    <w:p w14:paraId="5A076303" w14:textId="77777777" w:rsidR="00CA1A0D" w:rsidRDefault="00CA1A0D" w:rsidP="00382FEC">
      <w:pPr>
        <w:rPr>
          <w:lang w:val="fr-CA"/>
        </w:rPr>
      </w:pPr>
    </w:p>
    <w:p w14:paraId="5A076304" w14:textId="77777777" w:rsidR="00CA1A0D" w:rsidRPr="00D83B8C" w:rsidRDefault="00CA1A0D" w:rsidP="00382FEC">
      <w:pPr>
        <w:rPr>
          <w:lang w:val="fr-CA"/>
        </w:rPr>
      </w:pPr>
    </w:p>
    <w:p w14:paraId="5A076305" w14:textId="77777777" w:rsidR="009F436C" w:rsidRPr="00D83B8C" w:rsidRDefault="009F436C" w:rsidP="00417FB7">
      <w:pPr>
        <w:jc w:val="center"/>
        <w:rPr>
          <w:lang w:val="fr-CA"/>
        </w:rPr>
      </w:pPr>
    </w:p>
    <w:p w14:paraId="5A076306" w14:textId="77777777" w:rsidR="009F436C" w:rsidRPr="00D83B8C" w:rsidRDefault="009F436C" w:rsidP="00417FB7">
      <w:pPr>
        <w:jc w:val="center"/>
        <w:rPr>
          <w:lang w:val="fr-CA"/>
        </w:rPr>
      </w:pPr>
    </w:p>
    <w:p w14:paraId="5A07630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A07630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A07630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7630C" w14:textId="77777777" w:rsidR="00983D48" w:rsidRDefault="00983D48">
      <w:r>
        <w:separator/>
      </w:r>
    </w:p>
  </w:endnote>
  <w:endnote w:type="continuationSeparator" w:id="0">
    <w:p w14:paraId="5A07630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7630A" w14:textId="77777777" w:rsidR="00983D48" w:rsidRDefault="00983D48">
      <w:r>
        <w:separator/>
      </w:r>
    </w:p>
  </w:footnote>
  <w:footnote w:type="continuationSeparator" w:id="0">
    <w:p w14:paraId="5A07630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7630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1A0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07630F" w14:textId="77777777" w:rsidR="008F53F3" w:rsidRDefault="008F53F3" w:rsidP="008F53F3">
    <w:pPr>
      <w:rPr>
        <w:szCs w:val="24"/>
      </w:rPr>
    </w:pPr>
  </w:p>
  <w:p w14:paraId="5A076310" w14:textId="77777777" w:rsidR="008F53F3" w:rsidRDefault="008F53F3" w:rsidP="008F53F3">
    <w:pPr>
      <w:rPr>
        <w:szCs w:val="24"/>
      </w:rPr>
    </w:pPr>
  </w:p>
  <w:p w14:paraId="5A07631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40611</w:t>
    </w:r>
    <w:r>
      <w:rPr>
        <w:szCs w:val="24"/>
      </w:rPr>
      <w:t>     </w:t>
    </w:r>
  </w:p>
  <w:p w14:paraId="5A07631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A076313" w14:textId="77777777" w:rsidR="0073151A" w:rsidRDefault="0073151A" w:rsidP="0073151A"/>
      <w:p w14:paraId="5A076314" w14:textId="77777777" w:rsidR="0073151A" w:rsidRPr="006E7BAE" w:rsidRDefault="0073151A" w:rsidP="0073151A"/>
      <w:p w14:paraId="5A076315" w14:textId="77777777" w:rsidR="0073151A" w:rsidRPr="006E7BAE" w:rsidRDefault="0073151A" w:rsidP="0073151A"/>
      <w:p w14:paraId="5A076316" w14:textId="77777777" w:rsidR="0073151A" w:rsidRPr="006E7BAE" w:rsidRDefault="0073151A" w:rsidP="0073151A"/>
      <w:p w14:paraId="5A076317" w14:textId="77777777" w:rsidR="0073151A" w:rsidRDefault="0073151A" w:rsidP="0073151A"/>
      <w:p w14:paraId="5A076318" w14:textId="77777777" w:rsidR="0073151A" w:rsidRDefault="0073151A" w:rsidP="0073151A"/>
      <w:p w14:paraId="5A076319" w14:textId="77777777" w:rsidR="0073151A" w:rsidRDefault="0073151A" w:rsidP="0073151A"/>
      <w:p w14:paraId="5A07631A" w14:textId="77777777" w:rsidR="0073151A" w:rsidRDefault="0073151A" w:rsidP="0073151A"/>
      <w:p w14:paraId="5A07631B" w14:textId="77777777" w:rsidR="0073151A" w:rsidRDefault="0073151A" w:rsidP="0073151A"/>
      <w:p w14:paraId="5A07631C" w14:textId="77777777" w:rsidR="0073151A" w:rsidRPr="006E7BAE" w:rsidRDefault="0073151A" w:rsidP="0073151A"/>
      <w:p w14:paraId="5A07631D" w14:textId="77777777" w:rsidR="00ED265D" w:rsidRPr="0073151A" w:rsidRDefault="00BE179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0D8C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27CD1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254B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0A95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1792"/>
    <w:rsid w:val="00BF7644"/>
    <w:rsid w:val="00C1285B"/>
    <w:rsid w:val="00C173B0"/>
    <w:rsid w:val="00C17F71"/>
    <w:rsid w:val="00C2612E"/>
    <w:rsid w:val="00CA1A0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A076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15049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D94DF-D91A-4FA6-B636-56328B5104C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1C44577-BCCB-45E7-8E62-7C345463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C7A51-D7AE-4720-A144-7F6D9BC32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2024-01-08T19:28:00Z</dcterms:created>
  <dcterms:modified xsi:type="dcterms:W3CDTF">2024-01-08T19:28:00Z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