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5DB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40884</w:t>
      </w:r>
      <w:r w:rsidR="0016666F" w:rsidRPr="006E7BAE">
        <w:t>     </w:t>
      </w:r>
    </w:p>
    <w:p w14:paraId="4B6D50D6" w14:textId="77777777" w:rsidR="009F436C" w:rsidRPr="006E7BAE" w:rsidRDefault="009F436C" w:rsidP="00382FEC"/>
    <w:p w14:paraId="3BC303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75D39B" w14:textId="77777777" w:rsidTr="00C173B0">
        <w:tc>
          <w:tcPr>
            <w:tcW w:w="2269" w:type="pct"/>
          </w:tcPr>
          <w:p w14:paraId="436B0718" w14:textId="77777777" w:rsidR="00417FB7" w:rsidRPr="006E7BAE" w:rsidRDefault="00393B61" w:rsidP="008262A3">
            <w:r>
              <w:t>April 4</w:t>
            </w:r>
            <w:r w:rsidR="00543EDD">
              <w:t>, 2024</w:t>
            </w:r>
          </w:p>
        </w:tc>
        <w:tc>
          <w:tcPr>
            <w:tcW w:w="381" w:type="pct"/>
          </w:tcPr>
          <w:p w14:paraId="7BFBEE45" w14:textId="77777777" w:rsidR="00417FB7" w:rsidRPr="006E7BAE" w:rsidRDefault="00417FB7" w:rsidP="00382FEC"/>
        </w:tc>
        <w:tc>
          <w:tcPr>
            <w:tcW w:w="2350" w:type="pct"/>
          </w:tcPr>
          <w:p w14:paraId="0AF0C302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4 </w:t>
            </w:r>
            <w:r w:rsidR="00393B61">
              <w:t>avril</w:t>
            </w:r>
            <w:r>
              <w:t xml:space="preserve"> 2024</w:t>
            </w:r>
          </w:p>
        </w:tc>
      </w:tr>
      <w:tr w:rsidR="00E12A51" w:rsidRPr="006E7BAE" w14:paraId="2D768A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43BDC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D40D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2805E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C2F976" w14:textId="77777777" w:rsidTr="00C173B0">
        <w:tc>
          <w:tcPr>
            <w:tcW w:w="2269" w:type="pct"/>
          </w:tcPr>
          <w:p w14:paraId="094F44EA" w14:textId="77777777" w:rsidR="00B06A66" w:rsidRDefault="00393B61">
            <w:pPr>
              <w:pStyle w:val="SCCLsocPrefix"/>
            </w:pPr>
            <w:r>
              <w:t>BETWEEN:</w:t>
            </w:r>
          </w:p>
          <w:p w14:paraId="109DCFC4" w14:textId="77777777" w:rsidR="006E3D92" w:rsidRPr="006E3D92" w:rsidRDefault="006E3D92" w:rsidP="004937F1"/>
          <w:p w14:paraId="4113745D" w14:textId="77777777" w:rsidR="00B06A66" w:rsidRDefault="00393B61">
            <w:pPr>
              <w:pStyle w:val="SCCLsocParty"/>
            </w:pPr>
            <w:r>
              <w:t>Law Society of Newfoundland and Labrador</w:t>
            </w:r>
            <w:r>
              <w:br/>
            </w:r>
          </w:p>
          <w:p w14:paraId="2263E5D5" w14:textId="77777777" w:rsidR="00B06A66" w:rsidRDefault="00393B61">
            <w:pPr>
              <w:pStyle w:val="SCCLsocPartyRole"/>
            </w:pPr>
            <w:r>
              <w:t>Applicant</w:t>
            </w:r>
            <w:r>
              <w:br/>
            </w:r>
          </w:p>
          <w:p w14:paraId="6D74F23F" w14:textId="77777777" w:rsidR="00B06A66" w:rsidRDefault="00393B61">
            <w:pPr>
              <w:pStyle w:val="SCCLsocVersus"/>
            </w:pPr>
            <w:r>
              <w:t>- and -</w:t>
            </w:r>
          </w:p>
          <w:p w14:paraId="3A7E3ADF" w14:textId="77777777" w:rsidR="00B06A66" w:rsidRDefault="00B06A66"/>
          <w:p w14:paraId="17A54AB7" w14:textId="77777777" w:rsidR="00B06A66" w:rsidRDefault="00393B61">
            <w:pPr>
              <w:pStyle w:val="SCCLsocParty"/>
            </w:pPr>
            <w:r>
              <w:t>Robert W. Buckingham</w:t>
            </w:r>
            <w:r>
              <w:br/>
            </w:r>
          </w:p>
          <w:p w14:paraId="3B300FD2" w14:textId="77777777" w:rsidR="00B06A66" w:rsidRDefault="00393B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DBADC0" w14:textId="77777777" w:rsidR="00824412" w:rsidRPr="006E7BAE" w:rsidRDefault="00824412" w:rsidP="00375294"/>
        </w:tc>
        <w:tc>
          <w:tcPr>
            <w:tcW w:w="2350" w:type="pct"/>
          </w:tcPr>
          <w:p w14:paraId="7AB9A2E5" w14:textId="77777777" w:rsidR="00B06A66" w:rsidRDefault="00393B61">
            <w:pPr>
              <w:pStyle w:val="SCCLsocPrefix"/>
            </w:pPr>
            <w:r>
              <w:t>ENTRE :</w:t>
            </w:r>
          </w:p>
          <w:p w14:paraId="377F8E41" w14:textId="77777777" w:rsidR="006E3D92" w:rsidRPr="006E3D92" w:rsidRDefault="006E3D92" w:rsidP="004937F1"/>
          <w:p w14:paraId="3EAB1DFB" w14:textId="77777777" w:rsidR="00B06A66" w:rsidRDefault="00393B61">
            <w:pPr>
              <w:pStyle w:val="SCCLsocParty"/>
            </w:pPr>
            <w:r>
              <w:t>Law Society of Newfoundland and Labrador</w:t>
            </w:r>
            <w:r>
              <w:br/>
            </w:r>
          </w:p>
          <w:p w14:paraId="45AA0A83" w14:textId="29842728" w:rsidR="00B06A66" w:rsidRPr="00393B61" w:rsidRDefault="00393B61">
            <w:pPr>
              <w:pStyle w:val="SCCLsocPartyRole"/>
              <w:rPr>
                <w:lang w:val="fr-CA"/>
              </w:rPr>
            </w:pPr>
            <w:r w:rsidRPr="00393B61">
              <w:rPr>
                <w:lang w:val="fr-CA"/>
              </w:rPr>
              <w:t>Demande</w:t>
            </w:r>
            <w:r w:rsidR="006E3D92">
              <w:rPr>
                <w:lang w:val="fr-CA"/>
              </w:rPr>
              <w:t>resse</w:t>
            </w:r>
            <w:r w:rsidRPr="00393B61">
              <w:rPr>
                <w:lang w:val="fr-CA"/>
              </w:rPr>
              <w:br/>
            </w:r>
          </w:p>
          <w:p w14:paraId="276225BF" w14:textId="77777777" w:rsidR="00B06A66" w:rsidRPr="00393B61" w:rsidRDefault="00393B61">
            <w:pPr>
              <w:pStyle w:val="SCCLsocVersus"/>
              <w:rPr>
                <w:lang w:val="fr-CA"/>
              </w:rPr>
            </w:pPr>
            <w:r w:rsidRPr="00393B61">
              <w:rPr>
                <w:lang w:val="fr-CA"/>
              </w:rPr>
              <w:t>- et -</w:t>
            </w:r>
          </w:p>
          <w:p w14:paraId="7B4EE846" w14:textId="77777777" w:rsidR="00B06A66" w:rsidRPr="00393B61" w:rsidRDefault="00B06A66">
            <w:pPr>
              <w:rPr>
                <w:lang w:val="fr-CA"/>
              </w:rPr>
            </w:pPr>
          </w:p>
          <w:p w14:paraId="1D31C81B" w14:textId="77777777" w:rsidR="00B06A66" w:rsidRPr="00393B61" w:rsidRDefault="00393B61">
            <w:pPr>
              <w:pStyle w:val="SCCLsocParty"/>
              <w:rPr>
                <w:lang w:val="fr-CA"/>
              </w:rPr>
            </w:pPr>
            <w:r w:rsidRPr="00393B61">
              <w:rPr>
                <w:lang w:val="fr-CA"/>
              </w:rPr>
              <w:t>Robert W. Buckingham</w:t>
            </w:r>
            <w:r w:rsidRPr="00393B61">
              <w:rPr>
                <w:lang w:val="fr-CA"/>
              </w:rPr>
              <w:br/>
            </w:r>
          </w:p>
          <w:p w14:paraId="19D68542" w14:textId="77777777" w:rsidR="00B06A66" w:rsidRDefault="00393B61">
            <w:pPr>
              <w:pStyle w:val="SCCLsocPartyRole"/>
            </w:pPr>
            <w:r>
              <w:t>Intimé</w:t>
            </w:r>
          </w:p>
        </w:tc>
      </w:tr>
      <w:tr w:rsidR="00824412" w:rsidRPr="006E7BAE" w14:paraId="1919BA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E8FE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76992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DD83E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37F1" w14:paraId="7411F678" w14:textId="77777777" w:rsidTr="00C173B0">
        <w:tc>
          <w:tcPr>
            <w:tcW w:w="2269" w:type="pct"/>
          </w:tcPr>
          <w:p w14:paraId="0B07AC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645EA3" w14:textId="77777777" w:rsidR="00824412" w:rsidRPr="006E7BAE" w:rsidRDefault="00824412" w:rsidP="00417FB7">
            <w:pPr>
              <w:jc w:val="center"/>
            </w:pPr>
          </w:p>
          <w:p w14:paraId="69889D5D" w14:textId="7F23EA18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202201H0020, 2023 NLCA 17</w:t>
            </w:r>
            <w:r w:rsidRPr="006E7BAE">
              <w:t xml:space="preserve">, dated </w:t>
            </w:r>
            <w:r>
              <w:t>June 6, 2023</w:t>
            </w:r>
            <w:r w:rsidR="004E51E5">
              <w:t>,</w:t>
            </w:r>
            <w:r w:rsidRPr="006E7BAE">
              <w:t xml:space="preserve"> is </w:t>
            </w:r>
            <w:r w:rsidR="00393B61">
              <w:t xml:space="preserve">dismissed with </w:t>
            </w:r>
            <w:r w:rsidR="00393B61" w:rsidRPr="000907E1">
              <w:t xml:space="preserve">costs in accordance with the tariff of fees and disbursements set out in Schedule B of the </w:t>
            </w:r>
            <w:r w:rsidR="00393B61" w:rsidRPr="000907E1">
              <w:rPr>
                <w:i/>
              </w:rPr>
              <w:t>Rules of the Supreme Court of Canada</w:t>
            </w:r>
            <w:r w:rsidRPr="006E7BAE">
              <w:t>.</w:t>
            </w:r>
          </w:p>
          <w:p w14:paraId="3C31053C" w14:textId="77777777" w:rsidR="004937F1" w:rsidRPr="006E7BAE" w:rsidRDefault="004937F1" w:rsidP="00011960">
            <w:pPr>
              <w:jc w:val="both"/>
            </w:pPr>
          </w:p>
        </w:tc>
        <w:tc>
          <w:tcPr>
            <w:tcW w:w="381" w:type="pct"/>
          </w:tcPr>
          <w:p w14:paraId="3FA2AAC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7FA32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A24AA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17F4AA" w14:textId="53F65366" w:rsidR="003F6511" w:rsidRPr="006E7BAE" w:rsidRDefault="00824412" w:rsidP="004937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93B61">
              <w:rPr>
                <w:lang w:val="fr-CA"/>
              </w:rPr>
              <w:t>Cour d'appel de Terre-Neuve-et-Labrador</w:t>
            </w:r>
            <w:r w:rsidRPr="006E7BAE">
              <w:rPr>
                <w:lang w:val="fr-CA"/>
              </w:rPr>
              <w:t xml:space="preserve">, numéro </w:t>
            </w:r>
            <w:r w:rsidRPr="00393B61">
              <w:rPr>
                <w:lang w:val="fr-CA"/>
              </w:rPr>
              <w:t>202201H0020, 2023 NLCA 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3B61">
              <w:rPr>
                <w:lang w:val="fr-CA"/>
              </w:rPr>
              <w:t>6 juin 2023</w:t>
            </w:r>
            <w:r w:rsidRPr="006E7BAE">
              <w:rPr>
                <w:lang w:val="fr-CA"/>
              </w:rPr>
              <w:t xml:space="preserve">, est </w:t>
            </w:r>
            <w:r w:rsidR="00393B61">
              <w:rPr>
                <w:lang w:val="fr-CA"/>
              </w:rPr>
              <w:t xml:space="preserve">rejetée </w:t>
            </w:r>
            <w:r w:rsidR="00393B61" w:rsidRPr="00393B61">
              <w:rPr>
                <w:lang w:val="fr-CA"/>
              </w:rPr>
              <w:t>avec dépens conformément au tarif des honoraires et débours établi à l’Annexe B des </w:t>
            </w:r>
            <w:r w:rsidR="00393B61" w:rsidRPr="00393B61">
              <w:rPr>
                <w:i/>
                <w:iCs/>
                <w:lang w:val="fr-CA"/>
              </w:rPr>
              <w:t>Règles</w:t>
            </w:r>
            <w:r w:rsidR="004937F1">
              <w:rPr>
                <w:i/>
                <w:iCs/>
                <w:lang w:val="fr-CA"/>
              </w:rPr>
              <w:t xml:space="preserve"> </w:t>
            </w:r>
            <w:r w:rsidR="00393B61" w:rsidRPr="00393B61">
              <w:rPr>
                <w:i/>
                <w:iCs/>
                <w:lang w:val="fr-CA"/>
              </w:rPr>
              <w:t>de</w:t>
            </w:r>
            <w:r w:rsidR="004937F1">
              <w:rPr>
                <w:i/>
                <w:iCs/>
                <w:lang w:val="fr-CA"/>
              </w:rPr>
              <w:t xml:space="preserve"> </w:t>
            </w:r>
            <w:r w:rsidR="00393B61" w:rsidRPr="00393B61">
              <w:rPr>
                <w:i/>
                <w:iCs/>
                <w:lang w:val="fr-CA"/>
              </w:rPr>
              <w:t>la</w:t>
            </w:r>
            <w:r w:rsidR="004937F1">
              <w:rPr>
                <w:i/>
                <w:iCs/>
                <w:lang w:val="fr-CA"/>
              </w:rPr>
              <w:t xml:space="preserve"> C</w:t>
            </w:r>
            <w:r w:rsidR="00393B61" w:rsidRPr="00393B61">
              <w:rPr>
                <w:i/>
                <w:iCs/>
                <w:lang w:val="fr-CA"/>
              </w:rPr>
              <w:t>our suprême</w:t>
            </w:r>
            <w:r w:rsidR="004937F1">
              <w:rPr>
                <w:i/>
                <w:iCs/>
                <w:lang w:val="fr-CA"/>
              </w:rPr>
              <w:t xml:space="preserve"> </w:t>
            </w:r>
            <w:r w:rsidR="00393B61" w:rsidRPr="00393B61">
              <w:rPr>
                <w:i/>
                <w:iCs/>
                <w:lang w:val="fr-CA"/>
              </w:rPr>
              <w:t>du 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295C31" w14:textId="77777777" w:rsidR="009F436C" w:rsidRPr="00D83B8C" w:rsidRDefault="009F436C" w:rsidP="00382FEC">
      <w:pPr>
        <w:rPr>
          <w:lang w:val="fr-CA"/>
        </w:rPr>
      </w:pPr>
    </w:p>
    <w:p w14:paraId="7DC2B4B7" w14:textId="77777777" w:rsidR="009F436C" w:rsidRPr="00D83B8C" w:rsidRDefault="009F436C" w:rsidP="00417FB7">
      <w:pPr>
        <w:jc w:val="center"/>
        <w:rPr>
          <w:lang w:val="fr-CA"/>
        </w:rPr>
      </w:pPr>
    </w:p>
    <w:p w14:paraId="319BC67E" w14:textId="77777777" w:rsidR="009F436C" w:rsidRDefault="009F436C" w:rsidP="00417FB7">
      <w:pPr>
        <w:jc w:val="center"/>
        <w:rPr>
          <w:lang w:val="fr-CA"/>
        </w:rPr>
      </w:pPr>
    </w:p>
    <w:p w14:paraId="401AACE9" w14:textId="77777777" w:rsidR="00393B61" w:rsidRDefault="00393B61" w:rsidP="00417FB7">
      <w:pPr>
        <w:jc w:val="center"/>
        <w:rPr>
          <w:lang w:val="fr-CA"/>
        </w:rPr>
      </w:pPr>
    </w:p>
    <w:p w14:paraId="5A683804" w14:textId="77777777" w:rsidR="00393B61" w:rsidRPr="00D83B8C" w:rsidRDefault="00393B61" w:rsidP="00417FB7">
      <w:pPr>
        <w:jc w:val="center"/>
        <w:rPr>
          <w:lang w:val="fr-CA"/>
        </w:rPr>
      </w:pPr>
    </w:p>
    <w:p w14:paraId="6B39D5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4B9FC97" w14:textId="77777777" w:rsidR="009F436C" w:rsidRPr="00D83B8C" w:rsidRDefault="003A37CF" w:rsidP="00393B6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09F4" w14:textId="77777777" w:rsidR="00983D48" w:rsidRDefault="00983D48">
      <w:r>
        <w:separator/>
      </w:r>
    </w:p>
  </w:endnote>
  <w:endnote w:type="continuationSeparator" w:id="0">
    <w:p w14:paraId="6DB4BA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5A5C9" w14:textId="77777777" w:rsidR="00983D48" w:rsidRDefault="00983D48">
      <w:r>
        <w:separator/>
      </w:r>
    </w:p>
  </w:footnote>
  <w:footnote w:type="continuationSeparator" w:id="0">
    <w:p w14:paraId="0935C77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3C7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937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5F2F5F" w14:textId="77777777" w:rsidR="008F53F3" w:rsidRDefault="008F53F3" w:rsidP="008F53F3">
    <w:pPr>
      <w:rPr>
        <w:szCs w:val="24"/>
      </w:rPr>
    </w:pPr>
  </w:p>
  <w:p w14:paraId="30A942E7" w14:textId="77777777" w:rsidR="008F53F3" w:rsidRDefault="008F53F3" w:rsidP="008F53F3">
    <w:pPr>
      <w:rPr>
        <w:szCs w:val="24"/>
      </w:rPr>
    </w:pPr>
  </w:p>
  <w:p w14:paraId="687867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40884</w:t>
    </w:r>
    <w:r>
      <w:rPr>
        <w:szCs w:val="24"/>
      </w:rPr>
      <w:t>     </w:t>
    </w:r>
  </w:p>
  <w:p w14:paraId="6E1E83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912815" w14:textId="77777777" w:rsidR="0073151A" w:rsidRDefault="0073151A" w:rsidP="0073151A"/>
      <w:p w14:paraId="09BB544C" w14:textId="77777777" w:rsidR="0073151A" w:rsidRPr="006E7BAE" w:rsidRDefault="0073151A" w:rsidP="0073151A"/>
      <w:p w14:paraId="729D9098" w14:textId="77777777" w:rsidR="0073151A" w:rsidRPr="006E7BAE" w:rsidRDefault="0073151A" w:rsidP="0073151A"/>
      <w:p w14:paraId="21C0FEC6" w14:textId="77777777" w:rsidR="0073151A" w:rsidRPr="006E7BAE" w:rsidRDefault="0073151A" w:rsidP="0073151A"/>
      <w:p w14:paraId="03FAA69C" w14:textId="77777777" w:rsidR="0073151A" w:rsidRDefault="0073151A" w:rsidP="0073151A"/>
      <w:p w14:paraId="41D65662" w14:textId="77777777" w:rsidR="0073151A" w:rsidRDefault="0073151A" w:rsidP="0073151A"/>
      <w:p w14:paraId="56BCD1C8" w14:textId="77777777" w:rsidR="0073151A" w:rsidRDefault="0073151A" w:rsidP="0073151A"/>
      <w:p w14:paraId="24C8B9E1" w14:textId="77777777" w:rsidR="0073151A" w:rsidRDefault="0073151A" w:rsidP="0073151A"/>
      <w:p w14:paraId="438FA682" w14:textId="77777777" w:rsidR="0073151A" w:rsidRDefault="0073151A" w:rsidP="0073151A"/>
      <w:p w14:paraId="78F3A4C9" w14:textId="77777777" w:rsidR="0073151A" w:rsidRPr="006E7BAE" w:rsidRDefault="0073151A" w:rsidP="0073151A"/>
      <w:p w14:paraId="3605B1E0" w14:textId="77777777" w:rsidR="00ED265D" w:rsidRPr="0073151A" w:rsidRDefault="00AC14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B61"/>
    <w:rsid w:val="003A37CF"/>
    <w:rsid w:val="003B1F3D"/>
    <w:rsid w:val="003D3551"/>
    <w:rsid w:val="003F6511"/>
    <w:rsid w:val="00410EDC"/>
    <w:rsid w:val="00414694"/>
    <w:rsid w:val="00417FB7"/>
    <w:rsid w:val="0042783F"/>
    <w:rsid w:val="004937F1"/>
    <w:rsid w:val="004943CF"/>
    <w:rsid w:val="004956DA"/>
    <w:rsid w:val="004D4658"/>
    <w:rsid w:val="004E51E5"/>
    <w:rsid w:val="00543EDD"/>
    <w:rsid w:val="0055345D"/>
    <w:rsid w:val="00563E2C"/>
    <w:rsid w:val="00587869"/>
    <w:rsid w:val="00612913"/>
    <w:rsid w:val="00614908"/>
    <w:rsid w:val="00650109"/>
    <w:rsid w:val="006E3D9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146B"/>
    <w:rsid w:val="00AE2077"/>
    <w:rsid w:val="00B06A6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9A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281D7-FBA0-4A92-B10B-48221D4329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DDDD800-A4E8-4B54-B9B6-BF8A5C806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C105A-87B6-4854-ABE4-F5BBCE7F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2024-04-02T12:56:00Z</dcterms:created>
  <dcterms:modified xsi:type="dcterms:W3CDTF">2024-04-02T12:56:00Z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