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1F4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40987</w:t>
      </w:r>
      <w:r w:rsidR="0016666F" w:rsidRPr="006E7BAE">
        <w:t>     </w:t>
      </w:r>
    </w:p>
    <w:p w14:paraId="423FF681" w14:textId="77777777" w:rsidR="009F436C" w:rsidRPr="006E7BAE" w:rsidRDefault="009F436C" w:rsidP="00382FEC"/>
    <w:p w14:paraId="2AE09B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2A2CB6" w14:textId="77777777" w:rsidTr="00C173B0">
        <w:tc>
          <w:tcPr>
            <w:tcW w:w="2269" w:type="pct"/>
          </w:tcPr>
          <w:p w14:paraId="05BBCD76" w14:textId="77777777" w:rsidR="00417FB7" w:rsidRPr="006E7BAE" w:rsidRDefault="008A6EBF" w:rsidP="008262A3">
            <w:r>
              <w:t>May 16</w:t>
            </w:r>
            <w:r w:rsidR="00543EDD">
              <w:t>, 2024</w:t>
            </w:r>
          </w:p>
        </w:tc>
        <w:tc>
          <w:tcPr>
            <w:tcW w:w="381" w:type="pct"/>
          </w:tcPr>
          <w:p w14:paraId="10C5D08E" w14:textId="77777777" w:rsidR="00417FB7" w:rsidRPr="006E7BAE" w:rsidRDefault="00417FB7" w:rsidP="00382FEC"/>
        </w:tc>
        <w:tc>
          <w:tcPr>
            <w:tcW w:w="2350" w:type="pct"/>
          </w:tcPr>
          <w:p w14:paraId="0FDEA344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8A6EBF">
              <w:t>16 mai</w:t>
            </w:r>
            <w:r>
              <w:t xml:space="preserve"> 2024</w:t>
            </w:r>
          </w:p>
        </w:tc>
      </w:tr>
      <w:tr w:rsidR="00E12A51" w:rsidRPr="006E7BAE" w14:paraId="6A68DD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0227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A3A4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E702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AC3B06" w14:textId="77777777" w:rsidTr="00C173B0">
        <w:tc>
          <w:tcPr>
            <w:tcW w:w="2269" w:type="pct"/>
          </w:tcPr>
          <w:p w14:paraId="540A0EB2" w14:textId="77777777" w:rsidR="009E591A" w:rsidRDefault="009E591A"/>
          <w:p w14:paraId="20E2B3E2" w14:textId="77777777" w:rsidR="009E591A" w:rsidRDefault="008A6EBF">
            <w:pPr>
              <w:pStyle w:val="SCCLsocPrefix"/>
            </w:pPr>
            <w:r>
              <w:t>BETWEEN:</w:t>
            </w:r>
          </w:p>
          <w:p w14:paraId="04921D4C" w14:textId="77777777" w:rsidR="00ED2B1C" w:rsidRPr="00ED2B1C" w:rsidRDefault="00ED2B1C" w:rsidP="007C69EF"/>
          <w:p w14:paraId="341BAA30" w14:textId="1CE22CBF" w:rsidR="009E591A" w:rsidRDefault="008A6EBF">
            <w:pPr>
              <w:pStyle w:val="SCCLsocParty"/>
            </w:pPr>
            <w:r>
              <w:t>Nader Ghermezian, Marc Vaturi, Gherfam Equities Inc., Paul Ghermezian, Raphael Ghermezian</w:t>
            </w:r>
            <w:r w:rsidR="00ED2B1C">
              <w:t xml:space="preserve"> and</w:t>
            </w:r>
            <w:r>
              <w:t xml:space="preserve"> Joshua Ghermezian</w:t>
            </w:r>
            <w:r>
              <w:br/>
            </w:r>
          </w:p>
          <w:p w14:paraId="245CB90C" w14:textId="77777777" w:rsidR="009E591A" w:rsidRDefault="008A6EBF">
            <w:pPr>
              <w:pStyle w:val="SCCLsocPartyRole"/>
            </w:pPr>
            <w:r>
              <w:t>Applicants</w:t>
            </w:r>
            <w:r>
              <w:br/>
            </w:r>
          </w:p>
          <w:p w14:paraId="1433D163" w14:textId="77777777" w:rsidR="009E591A" w:rsidRDefault="008A6EBF">
            <w:pPr>
              <w:pStyle w:val="SCCLsocVersus"/>
            </w:pPr>
            <w:r>
              <w:t>- and -</w:t>
            </w:r>
          </w:p>
          <w:p w14:paraId="22F47625" w14:textId="77777777" w:rsidR="009E591A" w:rsidRDefault="009E591A"/>
          <w:p w14:paraId="17651F3E" w14:textId="77777777" w:rsidR="009E591A" w:rsidRDefault="008A6EBF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1D6C5109" w14:textId="77777777" w:rsidR="009E591A" w:rsidRDefault="008A6EB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F6D92FF" w14:textId="77777777" w:rsidR="00824412" w:rsidRPr="006E7BAE" w:rsidRDefault="00824412" w:rsidP="00375294"/>
        </w:tc>
        <w:tc>
          <w:tcPr>
            <w:tcW w:w="2350" w:type="pct"/>
          </w:tcPr>
          <w:p w14:paraId="09AD1A7B" w14:textId="77777777" w:rsidR="009E591A" w:rsidRDefault="009E591A"/>
          <w:p w14:paraId="50DD8BFE" w14:textId="77777777" w:rsidR="009E591A" w:rsidRDefault="008A6EBF">
            <w:pPr>
              <w:pStyle w:val="SCCLsocPrefix"/>
            </w:pPr>
            <w:r>
              <w:t>ENTRE :</w:t>
            </w:r>
          </w:p>
          <w:p w14:paraId="747A8DBA" w14:textId="77777777" w:rsidR="00ED2B1C" w:rsidRPr="00ED2B1C" w:rsidRDefault="00ED2B1C" w:rsidP="007C69EF"/>
          <w:p w14:paraId="5E5068A9" w14:textId="3029D9BC" w:rsidR="009E591A" w:rsidRDefault="008A6EBF">
            <w:pPr>
              <w:pStyle w:val="SCCLsocParty"/>
            </w:pPr>
            <w:r>
              <w:t>Nader Ghermezian, Marc Vaturi, Gherfam Equities Inc., Paul Ghermezian, Raphael Ghermezian</w:t>
            </w:r>
            <w:r w:rsidR="00ED2B1C">
              <w:t xml:space="preserve"> et</w:t>
            </w:r>
            <w:r w:rsidR="007C69EF">
              <w:t xml:space="preserve"> </w:t>
            </w:r>
            <w:r>
              <w:t>Joshua Ghermezian</w:t>
            </w:r>
            <w:r>
              <w:br/>
            </w:r>
          </w:p>
          <w:p w14:paraId="4DCC0FFC" w14:textId="77777777" w:rsidR="009E591A" w:rsidRPr="008A6EBF" w:rsidRDefault="008A6EBF">
            <w:pPr>
              <w:pStyle w:val="SCCLsocPartyRole"/>
              <w:rPr>
                <w:lang w:val="fr-CA"/>
              </w:rPr>
            </w:pPr>
            <w:r w:rsidRPr="008A6EBF">
              <w:rPr>
                <w:lang w:val="fr-CA"/>
              </w:rPr>
              <w:t>Demandeurs</w:t>
            </w:r>
            <w:r w:rsidRPr="008A6EBF">
              <w:rPr>
                <w:lang w:val="fr-CA"/>
              </w:rPr>
              <w:br/>
            </w:r>
          </w:p>
          <w:p w14:paraId="288E024D" w14:textId="77777777" w:rsidR="009E591A" w:rsidRPr="008A6EBF" w:rsidRDefault="008A6EBF">
            <w:pPr>
              <w:pStyle w:val="SCCLsocVersus"/>
              <w:rPr>
                <w:lang w:val="fr-CA"/>
              </w:rPr>
            </w:pPr>
            <w:r w:rsidRPr="008A6EBF">
              <w:rPr>
                <w:lang w:val="fr-CA"/>
              </w:rPr>
              <w:t>- et -</w:t>
            </w:r>
          </w:p>
          <w:p w14:paraId="6AFB0FF3" w14:textId="77777777" w:rsidR="009E591A" w:rsidRPr="008A6EBF" w:rsidRDefault="009E591A">
            <w:pPr>
              <w:rPr>
                <w:lang w:val="fr-CA"/>
              </w:rPr>
            </w:pPr>
          </w:p>
          <w:p w14:paraId="3C9FBE29" w14:textId="77777777" w:rsidR="009E591A" w:rsidRPr="008A6EBF" w:rsidRDefault="008A6EBF">
            <w:pPr>
              <w:pStyle w:val="SCCLsocParty"/>
              <w:rPr>
                <w:lang w:val="fr-CA"/>
              </w:rPr>
            </w:pPr>
            <w:r w:rsidRPr="008A6EBF">
              <w:rPr>
                <w:lang w:val="fr-CA"/>
              </w:rPr>
              <w:t>Ministre du Revenu national</w:t>
            </w:r>
            <w:r w:rsidRPr="008A6EBF">
              <w:rPr>
                <w:lang w:val="fr-CA"/>
              </w:rPr>
              <w:br/>
            </w:r>
          </w:p>
          <w:p w14:paraId="574EFF7D" w14:textId="77777777" w:rsidR="009E591A" w:rsidRDefault="008A6EBF">
            <w:pPr>
              <w:pStyle w:val="SCCLsocPartyRole"/>
            </w:pPr>
            <w:r>
              <w:t>Intimé</w:t>
            </w:r>
          </w:p>
        </w:tc>
      </w:tr>
      <w:tr w:rsidR="00824412" w:rsidRPr="006E7BAE" w14:paraId="60CF1B9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6611C2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81451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843EC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69EF" w14:paraId="17C701C6" w14:textId="77777777" w:rsidTr="00C173B0">
        <w:tc>
          <w:tcPr>
            <w:tcW w:w="2269" w:type="pct"/>
          </w:tcPr>
          <w:p w14:paraId="0462B3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984C36" w14:textId="77777777" w:rsidR="00824412" w:rsidRPr="006E7BAE" w:rsidRDefault="00824412" w:rsidP="00417FB7">
            <w:pPr>
              <w:jc w:val="center"/>
            </w:pPr>
          </w:p>
          <w:p w14:paraId="42B088D0" w14:textId="1ABD3FC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ED2B1C" w:rsidRPr="006E7BAE">
              <w:t xml:space="preserve">Number </w:t>
            </w:r>
            <w:r w:rsidR="008A6EBF">
              <w:t>A-65-22</w:t>
            </w:r>
            <w:r w:rsidR="008A6EBF" w:rsidRPr="006E7BAE">
              <w:t xml:space="preserve">, </w:t>
            </w:r>
            <w:r>
              <w:t xml:space="preserve">2023 FCA 183, </w:t>
            </w:r>
            <w:r w:rsidRPr="006E7BAE">
              <w:t xml:space="preserve">dated </w:t>
            </w:r>
            <w:r>
              <w:t>September 1, 2023</w:t>
            </w:r>
            <w:r w:rsidR="008A6EBF">
              <w:t>,</w:t>
            </w:r>
            <w:r w:rsidRPr="006E7BAE">
              <w:t xml:space="preserve"> is </w:t>
            </w:r>
            <w:r w:rsidR="008A6EBF">
              <w:t>dismissed with costs</w:t>
            </w:r>
            <w:r w:rsidRPr="006E7BAE">
              <w:t>.</w:t>
            </w:r>
          </w:p>
          <w:p w14:paraId="097D5B33" w14:textId="77777777" w:rsidR="003F6511" w:rsidRDefault="003F6511" w:rsidP="00011960">
            <w:pPr>
              <w:jc w:val="both"/>
            </w:pPr>
          </w:p>
          <w:p w14:paraId="2920598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916FA5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8DB55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472A2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C25F19" w14:textId="6945A723" w:rsidR="003F6511" w:rsidRPr="006E7BAE" w:rsidRDefault="00824412" w:rsidP="00ED2B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A6EBF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</w:t>
            </w:r>
            <w:r w:rsidR="00ED2B1C">
              <w:rPr>
                <w:lang w:val="fr-CA"/>
              </w:rPr>
              <w:t xml:space="preserve"> </w:t>
            </w:r>
            <w:r w:rsidR="00ED2B1C" w:rsidRPr="006E7BAE">
              <w:rPr>
                <w:lang w:val="fr-CA"/>
              </w:rPr>
              <w:t>numéro</w:t>
            </w:r>
            <w:r w:rsidRPr="006E7BAE">
              <w:rPr>
                <w:lang w:val="fr-CA"/>
              </w:rPr>
              <w:t xml:space="preserve"> </w:t>
            </w:r>
            <w:r w:rsidR="008A6EBF" w:rsidRPr="008A6EBF">
              <w:rPr>
                <w:lang w:val="fr-CA"/>
              </w:rPr>
              <w:t>A-65-22</w:t>
            </w:r>
            <w:r w:rsidR="008A6EBF" w:rsidRPr="006E7BAE">
              <w:rPr>
                <w:lang w:val="fr-CA"/>
              </w:rPr>
              <w:t xml:space="preserve">, </w:t>
            </w:r>
            <w:r w:rsidRPr="008A6EBF">
              <w:rPr>
                <w:lang w:val="fr-CA"/>
              </w:rPr>
              <w:t xml:space="preserve">2023 FCA 183,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A6EBF">
              <w:rPr>
                <w:lang w:val="fr-CA"/>
              </w:rPr>
              <w:t>1 septembre 2023</w:t>
            </w:r>
            <w:r w:rsidRPr="006E7BAE">
              <w:rPr>
                <w:lang w:val="fr-CA"/>
              </w:rPr>
              <w:t xml:space="preserve">, est </w:t>
            </w:r>
            <w:r w:rsidR="008A6EBF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9BCB8A" w14:textId="77777777" w:rsidR="009F436C" w:rsidRPr="00D83B8C" w:rsidRDefault="009F436C" w:rsidP="00382FEC">
      <w:pPr>
        <w:rPr>
          <w:lang w:val="fr-CA"/>
        </w:rPr>
      </w:pPr>
    </w:p>
    <w:p w14:paraId="1BDC5955" w14:textId="77777777" w:rsidR="009F436C" w:rsidRPr="00D83B8C" w:rsidRDefault="009F436C" w:rsidP="00417FB7">
      <w:pPr>
        <w:jc w:val="center"/>
        <w:rPr>
          <w:lang w:val="fr-CA"/>
        </w:rPr>
      </w:pPr>
    </w:p>
    <w:p w14:paraId="6F5BD071" w14:textId="77777777" w:rsidR="009F436C" w:rsidRPr="00D83B8C" w:rsidRDefault="009F436C" w:rsidP="00417FB7">
      <w:pPr>
        <w:jc w:val="center"/>
        <w:rPr>
          <w:lang w:val="fr-CA"/>
        </w:rPr>
      </w:pPr>
    </w:p>
    <w:p w14:paraId="3058729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30E84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B4C4C22" w14:textId="77777777" w:rsidR="003A37CF" w:rsidRPr="00D83B8C" w:rsidRDefault="003A37CF" w:rsidP="008A6EBF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98CA" w14:textId="77777777" w:rsidR="00983D48" w:rsidRDefault="00983D48">
      <w:r>
        <w:separator/>
      </w:r>
    </w:p>
  </w:endnote>
  <w:endnote w:type="continuationSeparator" w:id="0">
    <w:p w14:paraId="508D407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F03C9" w14:textId="77777777" w:rsidR="00983D48" w:rsidRDefault="00983D48">
      <w:r>
        <w:separator/>
      </w:r>
    </w:p>
  </w:footnote>
  <w:footnote w:type="continuationSeparator" w:id="0">
    <w:p w14:paraId="3800FF8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1CC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DAB03BA" w14:textId="77777777" w:rsidR="008F53F3" w:rsidRDefault="008F53F3" w:rsidP="008F53F3">
    <w:pPr>
      <w:rPr>
        <w:szCs w:val="24"/>
      </w:rPr>
    </w:pPr>
  </w:p>
  <w:p w14:paraId="04BAF162" w14:textId="77777777" w:rsidR="008F53F3" w:rsidRDefault="008F53F3" w:rsidP="008F53F3">
    <w:pPr>
      <w:rPr>
        <w:szCs w:val="24"/>
      </w:rPr>
    </w:pPr>
  </w:p>
  <w:p w14:paraId="12CAE4E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40987</w:t>
    </w:r>
    <w:r>
      <w:rPr>
        <w:szCs w:val="24"/>
      </w:rPr>
      <w:t>     </w:t>
    </w:r>
  </w:p>
  <w:p w14:paraId="0CBCB43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4C4DDC8" w14:textId="77777777" w:rsidR="0073151A" w:rsidRDefault="0073151A" w:rsidP="0073151A"/>
      <w:p w14:paraId="2F7D010C" w14:textId="77777777" w:rsidR="0073151A" w:rsidRPr="006E7BAE" w:rsidRDefault="0073151A" w:rsidP="0073151A"/>
      <w:p w14:paraId="699DF675" w14:textId="77777777" w:rsidR="0073151A" w:rsidRPr="006E7BAE" w:rsidRDefault="0073151A" w:rsidP="0073151A"/>
      <w:p w14:paraId="6C04E32F" w14:textId="77777777" w:rsidR="0073151A" w:rsidRPr="006E7BAE" w:rsidRDefault="0073151A" w:rsidP="0073151A"/>
      <w:p w14:paraId="128C6582" w14:textId="77777777" w:rsidR="0073151A" w:rsidRDefault="0073151A" w:rsidP="0073151A"/>
      <w:p w14:paraId="2F1EE134" w14:textId="77777777" w:rsidR="0073151A" w:rsidRDefault="0073151A" w:rsidP="0073151A"/>
      <w:p w14:paraId="4EB24B7A" w14:textId="77777777" w:rsidR="0073151A" w:rsidRDefault="0073151A" w:rsidP="0073151A"/>
      <w:p w14:paraId="29065B04" w14:textId="77777777" w:rsidR="0073151A" w:rsidRDefault="0073151A" w:rsidP="0073151A"/>
      <w:p w14:paraId="73DE7E2B" w14:textId="77777777" w:rsidR="0073151A" w:rsidRDefault="0073151A" w:rsidP="0073151A"/>
      <w:p w14:paraId="399B3008" w14:textId="77777777" w:rsidR="0073151A" w:rsidRPr="006E7BAE" w:rsidRDefault="0073151A" w:rsidP="0073151A"/>
      <w:p w14:paraId="118E78DA" w14:textId="77777777" w:rsidR="00ED265D" w:rsidRPr="0073151A" w:rsidRDefault="0063663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6633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69EF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6EB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591A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2B1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90A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C223A04-5BBE-458B-A5A5-98C7A1926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CCFF6-33B7-4C92-BCF6-21B2D1E06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858FD-7918-4B32-B550-0D98C68530F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2024-05-14T13:12:00Z</dcterms:created>
  <dcterms:modified xsi:type="dcterms:W3CDTF">2024-05-14T13:12:00Z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