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B8F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41070</w:t>
      </w:r>
      <w:r w:rsidR="0016666F" w:rsidRPr="006E7BAE">
        <w:t>     </w:t>
      </w:r>
    </w:p>
    <w:p w14:paraId="58A7716A" w14:textId="77777777" w:rsidR="009F436C" w:rsidRPr="006E7BAE" w:rsidRDefault="009F436C" w:rsidP="00382FEC"/>
    <w:p w14:paraId="2AB6CF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B67B9D" w14:textId="77777777" w:rsidTr="00C173B0">
        <w:tc>
          <w:tcPr>
            <w:tcW w:w="2269" w:type="pct"/>
          </w:tcPr>
          <w:p w14:paraId="4242E266" w14:textId="77777777" w:rsidR="00417FB7" w:rsidRPr="006E7BAE" w:rsidRDefault="00543EDD" w:rsidP="008262A3">
            <w:r>
              <w:t xml:space="preserve">May </w:t>
            </w:r>
            <w:r w:rsidR="00EC74D8">
              <w:t>30</w:t>
            </w:r>
            <w:r>
              <w:t>, 2024</w:t>
            </w:r>
          </w:p>
        </w:tc>
        <w:tc>
          <w:tcPr>
            <w:tcW w:w="381" w:type="pct"/>
          </w:tcPr>
          <w:p w14:paraId="1AF443CA" w14:textId="77777777" w:rsidR="00417FB7" w:rsidRPr="006E7BAE" w:rsidRDefault="00417FB7" w:rsidP="00382FEC"/>
        </w:tc>
        <w:tc>
          <w:tcPr>
            <w:tcW w:w="2350" w:type="pct"/>
          </w:tcPr>
          <w:p w14:paraId="27D962F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C74D8">
              <w:t>30</w:t>
            </w:r>
            <w:r>
              <w:t xml:space="preserve"> mai 2024</w:t>
            </w:r>
          </w:p>
        </w:tc>
      </w:tr>
      <w:tr w:rsidR="00E12A51" w:rsidRPr="006E7BAE" w14:paraId="199518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B126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278E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68C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92DC6" w14:paraId="65FE360C" w14:textId="77777777" w:rsidTr="00C173B0">
        <w:tc>
          <w:tcPr>
            <w:tcW w:w="2269" w:type="pct"/>
          </w:tcPr>
          <w:p w14:paraId="1D05DDD9" w14:textId="77777777" w:rsidR="00062AF2" w:rsidRDefault="00EC74D8">
            <w:pPr>
              <w:pStyle w:val="SCCLsocPrefix"/>
            </w:pPr>
            <w:r>
              <w:t>BETWEEN:</w:t>
            </w:r>
          </w:p>
          <w:p w14:paraId="1051ECBA" w14:textId="77777777" w:rsidR="00732B9E" w:rsidRPr="00732B9E" w:rsidRDefault="00732B9E" w:rsidP="003001E5"/>
          <w:p w14:paraId="051C843C" w14:textId="77777777" w:rsidR="00062AF2" w:rsidRDefault="00EC74D8">
            <w:pPr>
              <w:pStyle w:val="SCCLsocParty"/>
            </w:pPr>
            <w:r>
              <w:t>Ahmad Mohammad</w:t>
            </w:r>
            <w:r>
              <w:br/>
            </w:r>
          </w:p>
          <w:p w14:paraId="3209A054" w14:textId="77777777" w:rsidR="00062AF2" w:rsidRDefault="00EC74D8">
            <w:pPr>
              <w:pStyle w:val="SCCLsocPartyRole"/>
            </w:pPr>
            <w:r>
              <w:t>Applicant</w:t>
            </w:r>
            <w:r>
              <w:br/>
            </w:r>
          </w:p>
          <w:p w14:paraId="365888A3" w14:textId="77777777" w:rsidR="00062AF2" w:rsidRDefault="00EC74D8">
            <w:pPr>
              <w:pStyle w:val="SCCLsocVersus"/>
            </w:pPr>
            <w:r>
              <w:t>- and -</w:t>
            </w:r>
          </w:p>
          <w:p w14:paraId="7D7EB20C" w14:textId="77777777" w:rsidR="00062AF2" w:rsidRDefault="00062AF2"/>
          <w:p w14:paraId="00817897" w14:textId="0F1C8046" w:rsidR="00062AF2" w:rsidRDefault="00EC74D8">
            <w:pPr>
              <w:pStyle w:val="SCCLsocParty"/>
            </w:pPr>
            <w:r>
              <w:t>McMaster University</w:t>
            </w:r>
            <w:r w:rsidR="00732B9E">
              <w:t xml:space="preserve"> and</w:t>
            </w:r>
            <w:r w:rsidR="003001E5">
              <w:t xml:space="preserve"> </w:t>
            </w:r>
            <w:r>
              <w:t>CUPE 3906</w:t>
            </w:r>
            <w:r>
              <w:br/>
            </w:r>
          </w:p>
          <w:p w14:paraId="01FBE0A6" w14:textId="77777777" w:rsidR="00062AF2" w:rsidRDefault="00EC74D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E5DEBA" w14:textId="77777777" w:rsidR="00824412" w:rsidRPr="006E7BAE" w:rsidRDefault="00824412" w:rsidP="00375294"/>
        </w:tc>
        <w:tc>
          <w:tcPr>
            <w:tcW w:w="2350" w:type="pct"/>
          </w:tcPr>
          <w:p w14:paraId="760286CF" w14:textId="77777777" w:rsidR="00062AF2" w:rsidRDefault="00EC74D8">
            <w:pPr>
              <w:pStyle w:val="SCCLsocPrefix"/>
              <w:rPr>
                <w:lang w:val="fr-CA"/>
              </w:rPr>
            </w:pPr>
            <w:r w:rsidRPr="00153CC2">
              <w:rPr>
                <w:lang w:val="fr-CA"/>
              </w:rPr>
              <w:t>ENTRE :</w:t>
            </w:r>
          </w:p>
          <w:p w14:paraId="5F8261A4" w14:textId="77777777" w:rsidR="00732B9E" w:rsidRPr="00732B9E" w:rsidRDefault="00732B9E" w:rsidP="003001E5">
            <w:pPr>
              <w:rPr>
                <w:lang w:val="fr-CA"/>
              </w:rPr>
            </w:pPr>
          </w:p>
          <w:p w14:paraId="59FAAB62" w14:textId="77777777" w:rsidR="00062AF2" w:rsidRPr="00153CC2" w:rsidRDefault="00EC74D8">
            <w:pPr>
              <w:pStyle w:val="SCCLsocParty"/>
              <w:rPr>
                <w:lang w:val="fr-CA"/>
              </w:rPr>
            </w:pPr>
            <w:r w:rsidRPr="00153CC2">
              <w:rPr>
                <w:lang w:val="fr-CA"/>
              </w:rPr>
              <w:t>Ahmad Mohammad</w:t>
            </w:r>
            <w:r w:rsidRPr="00153CC2">
              <w:rPr>
                <w:lang w:val="fr-CA"/>
              </w:rPr>
              <w:br/>
            </w:r>
          </w:p>
          <w:p w14:paraId="008DB5EF" w14:textId="77777777" w:rsidR="00062AF2" w:rsidRPr="00153CC2" w:rsidRDefault="00EC74D8">
            <w:pPr>
              <w:pStyle w:val="SCCLsocPartyRole"/>
              <w:rPr>
                <w:lang w:val="fr-CA"/>
              </w:rPr>
            </w:pPr>
            <w:r w:rsidRPr="00153CC2">
              <w:rPr>
                <w:lang w:val="fr-CA"/>
              </w:rPr>
              <w:t>Demandeur</w:t>
            </w:r>
            <w:r w:rsidRPr="00153CC2">
              <w:rPr>
                <w:lang w:val="fr-CA"/>
              </w:rPr>
              <w:br/>
            </w:r>
          </w:p>
          <w:p w14:paraId="57893171" w14:textId="77777777" w:rsidR="00062AF2" w:rsidRPr="00417967" w:rsidRDefault="00EC74D8">
            <w:pPr>
              <w:pStyle w:val="SCCLsocVersus"/>
              <w:rPr>
                <w:lang w:val="fr-CA"/>
              </w:rPr>
            </w:pPr>
            <w:r w:rsidRPr="00417967">
              <w:rPr>
                <w:lang w:val="fr-CA"/>
              </w:rPr>
              <w:t>- et -</w:t>
            </w:r>
          </w:p>
          <w:p w14:paraId="453AAEEB" w14:textId="77777777" w:rsidR="00062AF2" w:rsidRPr="00417967" w:rsidRDefault="00062AF2">
            <w:pPr>
              <w:rPr>
                <w:lang w:val="fr-CA"/>
              </w:rPr>
            </w:pPr>
          </w:p>
          <w:p w14:paraId="77553DC4" w14:textId="46DD788A" w:rsidR="00062AF2" w:rsidRPr="003001E5" w:rsidRDefault="00EC74D8">
            <w:pPr>
              <w:pStyle w:val="SCCLsocParty"/>
              <w:rPr>
                <w:lang w:val="fr-CA"/>
              </w:rPr>
            </w:pPr>
            <w:r w:rsidRPr="003001E5">
              <w:rPr>
                <w:lang w:val="fr-CA"/>
              </w:rPr>
              <w:t>McMaster University</w:t>
            </w:r>
            <w:r w:rsidR="00732B9E" w:rsidRPr="003001E5">
              <w:rPr>
                <w:lang w:val="fr-CA"/>
              </w:rPr>
              <w:t xml:space="preserve"> et</w:t>
            </w:r>
            <w:r w:rsidRPr="003001E5">
              <w:rPr>
                <w:lang w:val="fr-CA"/>
              </w:rPr>
              <w:t xml:space="preserve"> SCFP 3906</w:t>
            </w:r>
            <w:r w:rsidRPr="003001E5">
              <w:rPr>
                <w:lang w:val="fr-CA"/>
              </w:rPr>
              <w:br/>
            </w:r>
          </w:p>
          <w:p w14:paraId="1C2F8496" w14:textId="77777777" w:rsidR="00062AF2" w:rsidRPr="003001E5" w:rsidRDefault="00EC74D8">
            <w:pPr>
              <w:pStyle w:val="SCCLsocPartyRole"/>
              <w:rPr>
                <w:lang w:val="fr-CA"/>
              </w:rPr>
            </w:pPr>
            <w:r w:rsidRPr="003001E5">
              <w:rPr>
                <w:lang w:val="fr-CA"/>
              </w:rPr>
              <w:t>Intimés</w:t>
            </w:r>
          </w:p>
        </w:tc>
      </w:tr>
      <w:tr w:rsidR="00824412" w:rsidRPr="00E92DC6" w14:paraId="0FDA49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6C561B" w14:textId="77777777" w:rsidR="00824412" w:rsidRPr="001121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302B4B" w14:textId="77777777" w:rsidR="00824412" w:rsidRPr="001121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F99BC8" w14:textId="77777777" w:rsidR="00824412" w:rsidRPr="001121F8" w:rsidRDefault="00824412" w:rsidP="00B408F8">
            <w:pPr>
              <w:rPr>
                <w:lang w:val="fr-CA"/>
              </w:rPr>
            </w:pPr>
          </w:p>
        </w:tc>
      </w:tr>
      <w:tr w:rsidR="00824412" w:rsidRPr="00E92DC6" w14:paraId="1511F4A6" w14:textId="77777777" w:rsidTr="00C173B0">
        <w:tc>
          <w:tcPr>
            <w:tcW w:w="2269" w:type="pct"/>
          </w:tcPr>
          <w:p w14:paraId="443192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D1E2BB" w14:textId="77777777" w:rsidR="00824412" w:rsidRPr="006E7BAE" w:rsidRDefault="00824412" w:rsidP="00417FB7">
            <w:pPr>
              <w:jc w:val="center"/>
            </w:pPr>
          </w:p>
          <w:p w14:paraId="5AF3F008" w14:textId="72F3FDA8" w:rsidR="00824412" w:rsidRDefault="00CA258B" w:rsidP="00011960">
            <w:pPr>
              <w:jc w:val="both"/>
            </w:pPr>
            <w:r w:rsidRPr="00E92DC6">
              <w:t xml:space="preserve">The motion for an extension of time to serve and file </w:t>
            </w:r>
            <w:r w:rsidR="00C5131A" w:rsidRPr="00E92DC6">
              <w:t>a</w:t>
            </w:r>
            <w:r w:rsidRPr="00E92DC6">
              <w:t xml:space="preserve"> reply is granted.</w:t>
            </w:r>
            <w:r w:rsidRPr="00E15FE6">
              <w:t xml:space="preserve"> </w:t>
            </w:r>
            <w:r w:rsidR="00153CC2" w:rsidRPr="00E15FE6">
              <w:t xml:space="preserve">The motion </w:t>
            </w:r>
            <w:r w:rsidR="00030852">
              <w:t xml:space="preserve">for </w:t>
            </w:r>
            <w:r w:rsidR="00030852" w:rsidRPr="00E15FE6">
              <w:t xml:space="preserve">miscellaneous </w:t>
            </w:r>
            <w:r w:rsidR="00030852">
              <w:t xml:space="preserve">relief </w:t>
            </w:r>
            <w:r w:rsidR="00153CC2" w:rsidRPr="00E15FE6">
              <w:t>is dismissed.</w:t>
            </w:r>
            <w:r w:rsidR="00153CC2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E15FE6">
              <w:t xml:space="preserve">Numbers </w:t>
            </w:r>
            <w:r w:rsidR="00E15FE6" w:rsidRPr="00E15FE6">
              <w:t>M54098 (C70082), M54246 (C70431) and COA-22-CV-0479</w:t>
            </w:r>
            <w:r w:rsidR="00153CC2" w:rsidRPr="006E7BAE">
              <w:t>,</w:t>
            </w:r>
            <w:r w:rsidR="00E15FE6">
              <w:t xml:space="preserve"> </w:t>
            </w:r>
            <w:r w:rsidR="00153CC2" w:rsidRPr="006E7BAE">
              <w:t xml:space="preserve"> </w:t>
            </w:r>
            <w:r w:rsidR="00824412">
              <w:t xml:space="preserve">2023 ONCA 598, </w:t>
            </w:r>
            <w:r w:rsidR="00824412" w:rsidRPr="006E7BAE">
              <w:t xml:space="preserve">dated </w:t>
            </w:r>
            <w:r w:rsidR="00824412">
              <w:t>September 13, 2023</w:t>
            </w:r>
            <w:r w:rsidR="00417967">
              <w:t>,</w:t>
            </w:r>
            <w:r w:rsidR="00824412" w:rsidRPr="006E7BAE">
              <w:t xml:space="preserve"> is </w:t>
            </w:r>
            <w:r w:rsidR="00153CC2">
              <w:t>dismissed with costs</w:t>
            </w:r>
            <w:r w:rsidR="00030852">
              <w:t xml:space="preserve"> to the respondents</w:t>
            </w:r>
            <w:r w:rsidR="00824412" w:rsidRPr="006E7BAE">
              <w:t>.</w:t>
            </w:r>
          </w:p>
          <w:p w14:paraId="5B4C436A" w14:textId="77777777" w:rsidR="003F6511" w:rsidRDefault="003F6511" w:rsidP="00011960">
            <w:pPr>
              <w:jc w:val="both"/>
            </w:pPr>
          </w:p>
          <w:p w14:paraId="17C311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8512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1485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4D9F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EBB880" w14:textId="155717E3" w:rsidR="003F6511" w:rsidRPr="006E7BAE" w:rsidRDefault="00CA258B" w:rsidP="00030852">
            <w:pPr>
              <w:jc w:val="both"/>
              <w:rPr>
                <w:lang w:val="fr-CA"/>
              </w:rPr>
            </w:pPr>
            <w:r w:rsidRPr="00E92DC6">
              <w:rPr>
                <w:lang w:val="fr-CA"/>
              </w:rPr>
              <w:t>La requête en prorogation du délai de signification et de dépôt d</w:t>
            </w:r>
            <w:r w:rsidR="00C5131A" w:rsidRPr="00E92DC6">
              <w:rPr>
                <w:lang w:val="fr-CA"/>
              </w:rPr>
              <w:t xml:space="preserve">’une </w:t>
            </w:r>
            <w:r w:rsidR="0008044F" w:rsidRPr="00E92DC6">
              <w:rPr>
                <w:lang w:val="fr-CA"/>
              </w:rPr>
              <w:t>réplique</w:t>
            </w:r>
            <w:r w:rsidRPr="00E92DC6">
              <w:rPr>
                <w:lang w:val="fr-CA"/>
              </w:rPr>
              <w:t xml:space="preserve"> est accueillie.</w:t>
            </w:r>
            <w:r w:rsidRPr="00CA258B">
              <w:rPr>
                <w:lang w:val="fr-CA"/>
              </w:rPr>
              <w:t xml:space="preserve"> </w:t>
            </w:r>
            <w:r w:rsidR="00153CC2" w:rsidRPr="00153CC2">
              <w:rPr>
                <w:lang w:val="fr-CA"/>
              </w:rPr>
              <w:t xml:space="preserve">La requête </w:t>
            </w:r>
            <w:r w:rsidR="00030852">
              <w:rPr>
                <w:lang w:val="fr-CA"/>
              </w:rPr>
              <w:t>de redressement</w:t>
            </w:r>
            <w:r w:rsidR="00030852" w:rsidRPr="00153CC2">
              <w:rPr>
                <w:lang w:val="fr-CA"/>
              </w:rPr>
              <w:t xml:space="preserve"> </w:t>
            </w:r>
            <w:r w:rsidR="00153CC2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3CC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E15FE6">
              <w:rPr>
                <w:lang w:val="fr-CA"/>
              </w:rPr>
              <w:t xml:space="preserve">numéros </w:t>
            </w:r>
            <w:r w:rsidR="00E15FE6" w:rsidRPr="003001E5">
              <w:rPr>
                <w:lang w:val="fr-CA"/>
              </w:rPr>
              <w:t>M54098 (C70082), M54246 (C70431) et COA-22-CV-0479</w:t>
            </w:r>
            <w:r w:rsidR="00153CC2" w:rsidRPr="006E7BAE">
              <w:rPr>
                <w:lang w:val="fr-CA"/>
              </w:rPr>
              <w:t xml:space="preserve">, </w:t>
            </w:r>
            <w:r w:rsidR="00824412" w:rsidRPr="00153CC2">
              <w:rPr>
                <w:lang w:val="fr-CA"/>
              </w:rPr>
              <w:t xml:space="preserve">2023 ONCA 598,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3CC2">
              <w:rPr>
                <w:lang w:val="fr-CA"/>
              </w:rPr>
              <w:t>13 septembre 2023</w:t>
            </w:r>
            <w:r w:rsidR="00824412" w:rsidRPr="006E7BAE">
              <w:rPr>
                <w:lang w:val="fr-CA"/>
              </w:rPr>
              <w:t xml:space="preserve">, est </w:t>
            </w:r>
            <w:r w:rsidR="00153CC2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</w:t>
            </w:r>
            <w:r w:rsidR="00153CC2">
              <w:rPr>
                <w:lang w:val="fr-CA"/>
              </w:rPr>
              <w:t>s</w:t>
            </w:r>
            <w:r w:rsidR="00030852">
              <w:rPr>
                <w:lang w:val="fr-CA"/>
              </w:rPr>
              <w:t xml:space="preserve"> en faveur des intimés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E34F3B" w14:textId="77777777" w:rsidR="009F436C" w:rsidRPr="00D83B8C" w:rsidRDefault="009F436C" w:rsidP="00382FEC">
      <w:pPr>
        <w:rPr>
          <w:lang w:val="fr-CA"/>
        </w:rPr>
      </w:pPr>
    </w:p>
    <w:p w14:paraId="67637CD9" w14:textId="77777777" w:rsidR="009F436C" w:rsidRPr="00D83B8C" w:rsidRDefault="009F436C" w:rsidP="00417FB7">
      <w:pPr>
        <w:jc w:val="center"/>
        <w:rPr>
          <w:lang w:val="fr-CA"/>
        </w:rPr>
      </w:pPr>
    </w:p>
    <w:p w14:paraId="6EB978C1" w14:textId="77777777" w:rsidR="009F436C" w:rsidRPr="00D83B8C" w:rsidRDefault="009F436C" w:rsidP="00417FB7">
      <w:pPr>
        <w:jc w:val="center"/>
        <w:rPr>
          <w:lang w:val="fr-CA"/>
        </w:rPr>
      </w:pPr>
    </w:p>
    <w:p w14:paraId="5C5A81D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340D8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F756D2" w14:textId="77777777" w:rsidR="003A37CF" w:rsidRPr="00D83B8C" w:rsidRDefault="003A37CF" w:rsidP="00153CC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2F00" w14:textId="77777777" w:rsidR="00983D48" w:rsidRDefault="00983D48">
      <w:r>
        <w:separator/>
      </w:r>
    </w:p>
  </w:endnote>
  <w:endnote w:type="continuationSeparator" w:id="0">
    <w:p w14:paraId="1F23BF6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EE9D3" w14:textId="77777777" w:rsidR="00983D48" w:rsidRDefault="00983D48">
      <w:r>
        <w:separator/>
      </w:r>
    </w:p>
  </w:footnote>
  <w:footnote w:type="continuationSeparator" w:id="0">
    <w:p w14:paraId="37AD254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C9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01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74FED2" w14:textId="77777777" w:rsidR="008F53F3" w:rsidRDefault="008F53F3" w:rsidP="008F53F3">
    <w:pPr>
      <w:rPr>
        <w:szCs w:val="24"/>
      </w:rPr>
    </w:pPr>
  </w:p>
  <w:p w14:paraId="396084DF" w14:textId="77777777" w:rsidR="008F53F3" w:rsidRDefault="008F53F3" w:rsidP="008F53F3">
    <w:pPr>
      <w:rPr>
        <w:szCs w:val="24"/>
      </w:rPr>
    </w:pPr>
  </w:p>
  <w:p w14:paraId="46D63C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41070</w:t>
    </w:r>
    <w:r>
      <w:rPr>
        <w:szCs w:val="24"/>
      </w:rPr>
      <w:t>     </w:t>
    </w:r>
  </w:p>
  <w:p w14:paraId="23EB0D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8D92CE" w14:textId="77777777" w:rsidR="0073151A" w:rsidRDefault="0073151A" w:rsidP="0073151A"/>
      <w:p w14:paraId="0445DC9B" w14:textId="77777777" w:rsidR="0073151A" w:rsidRPr="006E7BAE" w:rsidRDefault="0073151A" w:rsidP="0073151A"/>
      <w:p w14:paraId="072CCBC7" w14:textId="77777777" w:rsidR="0073151A" w:rsidRPr="006E7BAE" w:rsidRDefault="0073151A" w:rsidP="0073151A"/>
      <w:p w14:paraId="5C923DE0" w14:textId="77777777" w:rsidR="0073151A" w:rsidRPr="006E7BAE" w:rsidRDefault="0073151A" w:rsidP="0073151A"/>
      <w:p w14:paraId="715C9722" w14:textId="77777777" w:rsidR="0073151A" w:rsidRDefault="0073151A" w:rsidP="0073151A"/>
      <w:p w14:paraId="081EEE9D" w14:textId="77777777" w:rsidR="0073151A" w:rsidRDefault="0073151A" w:rsidP="0073151A"/>
      <w:p w14:paraId="25B4A8DF" w14:textId="77777777" w:rsidR="0073151A" w:rsidRDefault="0073151A" w:rsidP="0073151A"/>
      <w:p w14:paraId="1EBF3075" w14:textId="77777777" w:rsidR="0073151A" w:rsidRDefault="0073151A" w:rsidP="0073151A"/>
      <w:p w14:paraId="27B2A9E2" w14:textId="77777777" w:rsidR="0073151A" w:rsidRDefault="0073151A" w:rsidP="0073151A"/>
      <w:p w14:paraId="0C2C117B" w14:textId="77777777" w:rsidR="0073151A" w:rsidRPr="006E7BAE" w:rsidRDefault="0073151A" w:rsidP="0073151A"/>
      <w:p w14:paraId="11A74F03" w14:textId="77777777" w:rsidR="00ED265D" w:rsidRPr="0073151A" w:rsidRDefault="00FC34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0852"/>
    <w:rsid w:val="0003701B"/>
    <w:rsid w:val="00037C3B"/>
    <w:rsid w:val="0004338D"/>
    <w:rsid w:val="00054D01"/>
    <w:rsid w:val="00057FAF"/>
    <w:rsid w:val="00062AF2"/>
    <w:rsid w:val="00074657"/>
    <w:rsid w:val="0008044F"/>
    <w:rsid w:val="00091327"/>
    <w:rsid w:val="000919B4"/>
    <w:rsid w:val="000B4AA7"/>
    <w:rsid w:val="000B76FF"/>
    <w:rsid w:val="000C5AF7"/>
    <w:rsid w:val="000D7521"/>
    <w:rsid w:val="000E4CCE"/>
    <w:rsid w:val="00110EB3"/>
    <w:rsid w:val="001121F8"/>
    <w:rsid w:val="00153CC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ADE"/>
    <w:rsid w:val="003001E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967"/>
    <w:rsid w:val="00417FB7"/>
    <w:rsid w:val="0042783F"/>
    <w:rsid w:val="00477CA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2B9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31A"/>
    <w:rsid w:val="00CA258B"/>
    <w:rsid w:val="00CB2B73"/>
    <w:rsid w:val="00CE249F"/>
    <w:rsid w:val="00CF17D0"/>
    <w:rsid w:val="00D21240"/>
    <w:rsid w:val="00D42339"/>
    <w:rsid w:val="00D61AC2"/>
    <w:rsid w:val="00D83B8C"/>
    <w:rsid w:val="00DA4281"/>
    <w:rsid w:val="00DB1ADC"/>
    <w:rsid w:val="00DD4332"/>
    <w:rsid w:val="00E12A51"/>
    <w:rsid w:val="00E15FE6"/>
    <w:rsid w:val="00E736B9"/>
    <w:rsid w:val="00E777AD"/>
    <w:rsid w:val="00E92DC6"/>
    <w:rsid w:val="00EA4B61"/>
    <w:rsid w:val="00EC5EE0"/>
    <w:rsid w:val="00EC74D8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341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D977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0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0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EE6A609-CA46-4E52-A805-94EF2C68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12489-A618-458A-B70B-D6F490CA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6B541-E0F4-46F2-A39C-D856A24090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2024-05-28T13:10:00Z</dcterms:created>
  <dcterms:modified xsi:type="dcterms:W3CDTF">2024-05-28T13:10:00Z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