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573D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41026</w:t>
      </w:r>
      <w:r w:rsidR="0016666F" w:rsidRPr="006E7BAE">
        <w:t>     </w:t>
      </w:r>
    </w:p>
    <w:p w14:paraId="0AE92CEA" w14:textId="77777777" w:rsidR="009F436C" w:rsidRPr="006E7BAE" w:rsidRDefault="009F436C" w:rsidP="00382FEC"/>
    <w:p w14:paraId="2E6CB68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7F73DB" w14:textId="77777777" w:rsidTr="00C173B0">
        <w:tc>
          <w:tcPr>
            <w:tcW w:w="2269" w:type="pct"/>
          </w:tcPr>
          <w:p w14:paraId="1BA2D7EC" w14:textId="77777777" w:rsidR="00417FB7" w:rsidRPr="006E7BAE" w:rsidRDefault="00543EDD" w:rsidP="008262A3">
            <w:r>
              <w:t xml:space="preserve">June </w:t>
            </w:r>
            <w:r w:rsidR="008B1249">
              <w:t>27</w:t>
            </w:r>
            <w:r>
              <w:t>, 2024</w:t>
            </w:r>
          </w:p>
        </w:tc>
        <w:tc>
          <w:tcPr>
            <w:tcW w:w="381" w:type="pct"/>
          </w:tcPr>
          <w:p w14:paraId="514236C6" w14:textId="77777777" w:rsidR="00417FB7" w:rsidRPr="006E7BAE" w:rsidRDefault="00417FB7" w:rsidP="00382FEC"/>
        </w:tc>
        <w:tc>
          <w:tcPr>
            <w:tcW w:w="2350" w:type="pct"/>
          </w:tcPr>
          <w:p w14:paraId="743C330D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8B1249">
              <w:t>27</w:t>
            </w:r>
            <w:r>
              <w:t xml:space="preserve"> juin 2024</w:t>
            </w:r>
          </w:p>
        </w:tc>
      </w:tr>
      <w:tr w:rsidR="00E12A51" w:rsidRPr="006E7BAE" w14:paraId="3049AF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8C756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807F8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AA389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D18B9" w14:paraId="5C7F4879" w14:textId="77777777" w:rsidTr="00C173B0">
        <w:tc>
          <w:tcPr>
            <w:tcW w:w="2269" w:type="pct"/>
          </w:tcPr>
          <w:p w14:paraId="15E9449B" w14:textId="77777777" w:rsidR="00CB6E6A" w:rsidRDefault="00CB6E6A"/>
          <w:p w14:paraId="30F9A395" w14:textId="77777777" w:rsidR="00CB6E6A" w:rsidRDefault="00EC5582">
            <w:pPr>
              <w:pStyle w:val="SCCLsocPrefix"/>
            </w:pPr>
            <w:r>
              <w:t>BETWEEN:</w:t>
            </w:r>
          </w:p>
          <w:p w14:paraId="1EF3697E" w14:textId="77777777" w:rsidR="00CD18B9" w:rsidRPr="00CD18B9" w:rsidRDefault="00CD18B9" w:rsidP="000C128E"/>
          <w:p w14:paraId="74056A96" w14:textId="77777777" w:rsidR="00CB6E6A" w:rsidRDefault="00EC5582">
            <w:pPr>
              <w:pStyle w:val="SCCLsocParty"/>
            </w:pPr>
            <w:r>
              <w:t>Voltage Holdings, LLC</w:t>
            </w:r>
            <w:r>
              <w:br/>
            </w:r>
          </w:p>
          <w:p w14:paraId="0ED6E612" w14:textId="77777777" w:rsidR="00CB6E6A" w:rsidRDefault="00EC5582">
            <w:pPr>
              <w:pStyle w:val="SCCLsocPartyRole"/>
            </w:pPr>
            <w:r>
              <w:t>Applicant</w:t>
            </w:r>
            <w:r>
              <w:br/>
            </w:r>
          </w:p>
          <w:p w14:paraId="6544F177" w14:textId="77777777" w:rsidR="00CB6E6A" w:rsidRDefault="00EC5582">
            <w:pPr>
              <w:pStyle w:val="SCCLsocVersus"/>
            </w:pPr>
            <w:r>
              <w:t>- and -</w:t>
            </w:r>
          </w:p>
          <w:p w14:paraId="20F05386" w14:textId="77777777" w:rsidR="00CB6E6A" w:rsidRDefault="00CB6E6A"/>
          <w:p w14:paraId="1858BED5" w14:textId="6BA01173" w:rsidR="00CD18B9" w:rsidRPr="00CD18B9" w:rsidRDefault="00EC5582" w:rsidP="00CD18B9">
            <w:pPr>
              <w:pStyle w:val="SCCLsocParty"/>
            </w:pPr>
            <w:r>
              <w:t>Doe #1</w:t>
            </w:r>
            <w:r w:rsidR="00CD18B9">
              <w:t>, et al. and</w:t>
            </w:r>
            <w:r>
              <w:t xml:space="preserve"> Samuelson-Glushko Canadian Internet Policy &amp; Public Interest Clinic</w:t>
            </w:r>
            <w:r>
              <w:br/>
            </w:r>
          </w:p>
          <w:p w14:paraId="0E5278CA" w14:textId="77777777" w:rsidR="00CB6E6A" w:rsidRDefault="00EC558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CF0876C" w14:textId="77777777" w:rsidR="00824412" w:rsidRPr="006E7BAE" w:rsidRDefault="00824412" w:rsidP="00375294"/>
        </w:tc>
        <w:tc>
          <w:tcPr>
            <w:tcW w:w="2350" w:type="pct"/>
          </w:tcPr>
          <w:p w14:paraId="0287E9E5" w14:textId="77777777" w:rsidR="00CB6E6A" w:rsidRPr="000C128E" w:rsidRDefault="00CB6E6A"/>
          <w:p w14:paraId="33249763" w14:textId="77777777" w:rsidR="00CB6E6A" w:rsidRPr="000C128E" w:rsidRDefault="00EC5582">
            <w:pPr>
              <w:pStyle w:val="SCCLsocPrefix"/>
              <w:rPr>
                <w:lang w:val="fr-CA"/>
              </w:rPr>
            </w:pPr>
            <w:r w:rsidRPr="000C128E">
              <w:rPr>
                <w:lang w:val="fr-CA"/>
              </w:rPr>
              <w:t>ENTRE :</w:t>
            </w:r>
          </w:p>
          <w:p w14:paraId="7B22D286" w14:textId="77777777" w:rsidR="00CD18B9" w:rsidRPr="000C128E" w:rsidRDefault="00CD18B9" w:rsidP="000C128E">
            <w:pPr>
              <w:rPr>
                <w:lang w:val="fr-CA"/>
              </w:rPr>
            </w:pPr>
          </w:p>
          <w:p w14:paraId="1DD0765A" w14:textId="77777777" w:rsidR="00CB6E6A" w:rsidRPr="000C128E" w:rsidRDefault="00EC5582">
            <w:pPr>
              <w:pStyle w:val="SCCLsocParty"/>
              <w:rPr>
                <w:lang w:val="fr-CA"/>
              </w:rPr>
            </w:pPr>
            <w:r w:rsidRPr="000C128E">
              <w:rPr>
                <w:lang w:val="fr-CA"/>
              </w:rPr>
              <w:t>Voltage Holdings, LLC</w:t>
            </w:r>
            <w:r w:rsidRPr="000C128E">
              <w:rPr>
                <w:lang w:val="fr-CA"/>
              </w:rPr>
              <w:br/>
            </w:r>
          </w:p>
          <w:p w14:paraId="61592CD1" w14:textId="76CA4E9A" w:rsidR="00CB6E6A" w:rsidRPr="000C128E" w:rsidRDefault="00CD18B9">
            <w:pPr>
              <w:pStyle w:val="SCCLsocPartyRole"/>
              <w:rPr>
                <w:lang w:val="fr-CA"/>
              </w:rPr>
            </w:pPr>
            <w:r w:rsidRPr="000C128E">
              <w:rPr>
                <w:lang w:val="fr-CA"/>
              </w:rPr>
              <w:t>Demanderesse</w:t>
            </w:r>
            <w:r w:rsidR="00EC5582" w:rsidRPr="000C128E">
              <w:rPr>
                <w:lang w:val="fr-CA"/>
              </w:rPr>
              <w:br/>
            </w:r>
          </w:p>
          <w:p w14:paraId="35192AC3" w14:textId="77777777" w:rsidR="00CB6E6A" w:rsidRPr="000C128E" w:rsidRDefault="00EC5582">
            <w:pPr>
              <w:pStyle w:val="SCCLsocVersus"/>
              <w:rPr>
                <w:lang w:val="fr-CA"/>
              </w:rPr>
            </w:pPr>
            <w:r w:rsidRPr="000C128E">
              <w:rPr>
                <w:lang w:val="fr-CA"/>
              </w:rPr>
              <w:t>- et -</w:t>
            </w:r>
          </w:p>
          <w:p w14:paraId="218A56B4" w14:textId="77777777" w:rsidR="00CB6E6A" w:rsidRPr="000C128E" w:rsidRDefault="00CB6E6A">
            <w:pPr>
              <w:rPr>
                <w:lang w:val="fr-CA"/>
              </w:rPr>
            </w:pPr>
          </w:p>
          <w:p w14:paraId="532D0564" w14:textId="0EC2A1F5" w:rsidR="00CB6E6A" w:rsidRPr="000C128E" w:rsidRDefault="00CD18B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Untel no. </w:t>
            </w:r>
            <w:r w:rsidR="00EC5582" w:rsidRPr="000C128E">
              <w:rPr>
                <w:lang w:val="fr-CA"/>
              </w:rPr>
              <w:t>1</w:t>
            </w:r>
            <w:r>
              <w:rPr>
                <w:lang w:val="fr-CA"/>
              </w:rPr>
              <w:t>, et al.</w:t>
            </w:r>
            <w:r w:rsidRPr="000C128E">
              <w:rPr>
                <w:lang w:val="fr-CA"/>
              </w:rPr>
              <w:t xml:space="preserve"> et</w:t>
            </w:r>
            <w:r>
              <w:rPr>
                <w:lang w:val="fr-CA"/>
              </w:rPr>
              <w:t xml:space="preserve"> </w:t>
            </w:r>
            <w:r w:rsidRPr="000C128E">
              <w:rPr>
                <w:lang w:val="fr-CA"/>
              </w:rPr>
              <w:t>Clinic d'intérêt public et de politique d'internet du Canada Samuelson-Glushko</w:t>
            </w:r>
            <w:r w:rsidR="00EC5582" w:rsidRPr="000C128E">
              <w:rPr>
                <w:lang w:val="fr-CA"/>
              </w:rPr>
              <w:br/>
            </w:r>
          </w:p>
          <w:p w14:paraId="0134AA8B" w14:textId="77777777" w:rsidR="00CB6E6A" w:rsidRPr="000C128E" w:rsidRDefault="00EC5582">
            <w:pPr>
              <w:pStyle w:val="SCCLsocPartyRole"/>
              <w:rPr>
                <w:lang w:val="fr-CA"/>
              </w:rPr>
            </w:pPr>
            <w:r w:rsidRPr="000C128E">
              <w:rPr>
                <w:lang w:val="fr-CA"/>
              </w:rPr>
              <w:t>Intimés</w:t>
            </w:r>
          </w:p>
        </w:tc>
      </w:tr>
      <w:tr w:rsidR="00824412" w:rsidRPr="00CD18B9" w14:paraId="522757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0C29B8" w14:textId="77777777" w:rsidR="00824412" w:rsidRPr="000C128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A93C07" w14:textId="77777777" w:rsidR="00824412" w:rsidRPr="000C128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70BD9E" w14:textId="77777777" w:rsidR="00824412" w:rsidRPr="000C128E" w:rsidRDefault="00824412" w:rsidP="00B408F8">
            <w:pPr>
              <w:rPr>
                <w:lang w:val="fr-CA"/>
              </w:rPr>
            </w:pPr>
          </w:p>
        </w:tc>
      </w:tr>
      <w:tr w:rsidR="00824412" w:rsidRPr="000C128E" w14:paraId="01D2E71C" w14:textId="77777777" w:rsidTr="00C173B0">
        <w:tc>
          <w:tcPr>
            <w:tcW w:w="2269" w:type="pct"/>
          </w:tcPr>
          <w:p w14:paraId="4A63016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3A45EE" w14:textId="77777777" w:rsidR="00824412" w:rsidRPr="006E7BAE" w:rsidRDefault="00824412" w:rsidP="00417FB7">
            <w:pPr>
              <w:jc w:val="center"/>
            </w:pPr>
          </w:p>
          <w:p w14:paraId="7D99900D" w14:textId="5BCBFC8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</w:t>
            </w:r>
            <w:r w:rsidR="00307EFB">
              <w:t xml:space="preserve"> </w:t>
            </w:r>
            <w:r w:rsidRPr="006E7BAE">
              <w:t>Number</w:t>
            </w:r>
            <w:r w:rsidR="00307EFB">
              <w:t xml:space="preserve"> A-129-22</w:t>
            </w:r>
            <w:r w:rsidR="00307EFB" w:rsidRPr="006E7BAE">
              <w:t xml:space="preserve">, </w:t>
            </w:r>
            <w:r w:rsidR="00CD18B9" w:rsidRPr="000C128E">
              <w:rPr>
                <w:rStyle w:val="Hyperlink"/>
                <w:color w:val="auto"/>
                <w:u w:val="none"/>
              </w:rPr>
              <w:t>2023 FCA 194</w:t>
            </w:r>
            <w:r>
              <w:t xml:space="preserve">, </w:t>
            </w:r>
            <w:r w:rsidRPr="006E7BAE">
              <w:t xml:space="preserve">dated </w:t>
            </w:r>
            <w:r>
              <w:t>September 27, 2023</w:t>
            </w:r>
            <w:r w:rsidR="00CD18B9">
              <w:t>,</w:t>
            </w:r>
            <w:r w:rsidRPr="006E7BAE">
              <w:t xml:space="preserve"> is </w:t>
            </w:r>
            <w:r w:rsidR="00307EFB">
              <w:t>dismissed</w:t>
            </w:r>
            <w:r w:rsidRPr="006E7BAE">
              <w:t>.</w:t>
            </w:r>
          </w:p>
          <w:p w14:paraId="073845B3" w14:textId="77777777" w:rsidR="003F6511" w:rsidRDefault="003F6511" w:rsidP="00011960">
            <w:pPr>
              <w:jc w:val="both"/>
            </w:pPr>
          </w:p>
          <w:p w14:paraId="14D6AAF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A6A5FE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DEE49B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98F6DD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E75A1F3" w14:textId="3BA3E704" w:rsidR="003F6511" w:rsidRPr="006E7BAE" w:rsidRDefault="00824412" w:rsidP="00CD18B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B124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307EFB">
              <w:rPr>
                <w:lang w:val="fr-CA"/>
              </w:rPr>
              <w:t xml:space="preserve"> </w:t>
            </w:r>
            <w:r w:rsidR="00307EFB" w:rsidRPr="00307EFB">
              <w:rPr>
                <w:lang w:val="fr-CA"/>
              </w:rPr>
              <w:t xml:space="preserve">A-129-22, </w:t>
            </w:r>
            <w:r w:rsidR="00CD18B9" w:rsidRPr="000C128E">
              <w:rPr>
                <w:rStyle w:val="Hyperlink"/>
                <w:color w:val="auto"/>
                <w:u w:val="none"/>
                <w:lang w:val="fr-CA"/>
              </w:rPr>
              <w:t xml:space="preserve">2023 </w:t>
            </w:r>
            <w:r w:rsidR="00CD18B9">
              <w:rPr>
                <w:rStyle w:val="Hyperlink"/>
                <w:color w:val="auto"/>
                <w:u w:val="none"/>
                <w:lang w:val="fr-CA"/>
              </w:rPr>
              <w:t>CAF</w:t>
            </w:r>
            <w:r w:rsidR="00CD18B9" w:rsidRPr="000C128E">
              <w:rPr>
                <w:rStyle w:val="Hyperlink"/>
                <w:color w:val="auto"/>
                <w:u w:val="none"/>
                <w:lang w:val="fr-CA"/>
              </w:rPr>
              <w:t xml:space="preserve"> 194</w:t>
            </w:r>
            <w:r w:rsidRPr="008B1249">
              <w:rPr>
                <w:lang w:val="fr-CA"/>
              </w:rPr>
              <w:t>,</w:t>
            </w:r>
            <w:r w:rsidR="00307EFB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B1249">
              <w:rPr>
                <w:lang w:val="fr-CA"/>
              </w:rPr>
              <w:t>27 septembre 2023</w:t>
            </w:r>
            <w:r w:rsidRPr="006E7BAE">
              <w:rPr>
                <w:lang w:val="fr-CA"/>
              </w:rPr>
              <w:t xml:space="preserve">, est </w:t>
            </w:r>
            <w:r w:rsidR="00307EFB" w:rsidRPr="00307EFB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2F8CC28" w14:textId="77777777" w:rsidR="009F436C" w:rsidRPr="00D83B8C" w:rsidRDefault="009F436C" w:rsidP="00382FEC">
      <w:pPr>
        <w:rPr>
          <w:lang w:val="fr-CA"/>
        </w:rPr>
      </w:pPr>
    </w:p>
    <w:p w14:paraId="6DBCC9BC" w14:textId="77777777" w:rsidR="009F436C" w:rsidRDefault="009F436C" w:rsidP="00417FB7">
      <w:pPr>
        <w:jc w:val="center"/>
        <w:rPr>
          <w:lang w:val="fr-CA"/>
        </w:rPr>
      </w:pPr>
    </w:p>
    <w:p w14:paraId="7E9432C5" w14:textId="77777777" w:rsidR="00307EFB" w:rsidRDefault="00307EFB" w:rsidP="00417FB7">
      <w:pPr>
        <w:jc w:val="center"/>
        <w:rPr>
          <w:lang w:val="fr-CA"/>
        </w:rPr>
      </w:pPr>
    </w:p>
    <w:p w14:paraId="5B0577BD" w14:textId="77777777" w:rsidR="009F436C" w:rsidRPr="00D83B8C" w:rsidRDefault="009F436C" w:rsidP="00417FB7">
      <w:pPr>
        <w:jc w:val="center"/>
        <w:rPr>
          <w:lang w:val="fr-CA"/>
        </w:rPr>
      </w:pPr>
    </w:p>
    <w:p w14:paraId="7BCF7B8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1C1E8A4" w14:textId="77777777" w:rsidR="003A37CF" w:rsidRPr="00D83B8C" w:rsidRDefault="003A37CF" w:rsidP="00307EF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9FF99" w14:textId="77777777" w:rsidR="006A3CE7" w:rsidRDefault="006A3CE7">
      <w:r>
        <w:separator/>
      </w:r>
    </w:p>
  </w:endnote>
  <w:endnote w:type="continuationSeparator" w:id="0">
    <w:p w14:paraId="729F7163" w14:textId="77777777" w:rsidR="006A3CE7" w:rsidRDefault="006A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0CFFB" w14:textId="77777777" w:rsidR="006A3CE7" w:rsidRDefault="006A3CE7">
      <w:r>
        <w:separator/>
      </w:r>
    </w:p>
  </w:footnote>
  <w:footnote w:type="continuationSeparator" w:id="0">
    <w:p w14:paraId="1C77B93C" w14:textId="77777777" w:rsidR="006A3CE7" w:rsidRDefault="006A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0C71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C128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53579D" w14:textId="77777777" w:rsidR="008F53F3" w:rsidRDefault="008F53F3" w:rsidP="008F53F3">
    <w:pPr>
      <w:rPr>
        <w:szCs w:val="24"/>
      </w:rPr>
    </w:pPr>
  </w:p>
  <w:p w14:paraId="2B54DEBB" w14:textId="77777777" w:rsidR="008F53F3" w:rsidRDefault="008F53F3" w:rsidP="008F53F3">
    <w:pPr>
      <w:rPr>
        <w:szCs w:val="24"/>
      </w:rPr>
    </w:pPr>
  </w:p>
  <w:p w14:paraId="71F1645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41026</w:t>
    </w:r>
    <w:r>
      <w:rPr>
        <w:szCs w:val="24"/>
      </w:rPr>
      <w:t>     </w:t>
    </w:r>
  </w:p>
  <w:p w14:paraId="54A3C84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BA5CE09" w14:textId="77777777" w:rsidR="0073151A" w:rsidRDefault="0073151A" w:rsidP="0073151A"/>
      <w:p w14:paraId="72DDF8C5" w14:textId="77777777" w:rsidR="0073151A" w:rsidRPr="006E7BAE" w:rsidRDefault="0073151A" w:rsidP="0073151A"/>
      <w:p w14:paraId="489DA509" w14:textId="77777777" w:rsidR="0073151A" w:rsidRPr="006E7BAE" w:rsidRDefault="0073151A" w:rsidP="0073151A"/>
      <w:p w14:paraId="62D133B1" w14:textId="77777777" w:rsidR="0073151A" w:rsidRPr="006E7BAE" w:rsidRDefault="0073151A" w:rsidP="0073151A"/>
      <w:p w14:paraId="0EB8FCF3" w14:textId="77777777" w:rsidR="0073151A" w:rsidRDefault="0073151A" w:rsidP="0073151A"/>
      <w:p w14:paraId="69CC9C1D" w14:textId="77777777" w:rsidR="0073151A" w:rsidRDefault="0073151A" w:rsidP="0073151A"/>
      <w:p w14:paraId="698DFA52" w14:textId="77777777" w:rsidR="0073151A" w:rsidRDefault="0073151A" w:rsidP="0073151A"/>
      <w:p w14:paraId="06C90A50" w14:textId="77777777" w:rsidR="0073151A" w:rsidRDefault="0073151A" w:rsidP="0073151A"/>
      <w:p w14:paraId="699D4F77" w14:textId="77777777" w:rsidR="0073151A" w:rsidRDefault="0073151A" w:rsidP="0073151A"/>
      <w:p w14:paraId="52FE6F1B" w14:textId="77777777" w:rsidR="0073151A" w:rsidRPr="006E7BAE" w:rsidRDefault="0073151A" w:rsidP="0073151A"/>
      <w:p w14:paraId="05F947B6" w14:textId="77777777" w:rsidR="00ED265D" w:rsidRPr="0073151A" w:rsidRDefault="00E8462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6A90"/>
    <w:rsid w:val="00091327"/>
    <w:rsid w:val="000919B4"/>
    <w:rsid w:val="000B4AA7"/>
    <w:rsid w:val="000B76FF"/>
    <w:rsid w:val="000C128E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446"/>
    <w:rsid w:val="002568D3"/>
    <w:rsid w:val="0027284C"/>
    <w:rsid w:val="002B5FA6"/>
    <w:rsid w:val="002C6423"/>
    <w:rsid w:val="002D2D44"/>
    <w:rsid w:val="00307EFB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3CE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1249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6E6A"/>
    <w:rsid w:val="00CD18B9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462B"/>
    <w:rsid w:val="00EA4B61"/>
    <w:rsid w:val="00EC5582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F42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  <Value>4</Value>
      <Value>5</Value>
    </CaseSensitivity>
    <AuthorContributor xmlns="40ae4924-d04e-473c-aafa-3657aad971d6">Chief Justice; O'Bonsawin J.; Moreau J.</AuthorContributor>
    <Case xmlns="40ae4924-d04e-473c-aafa-3657aad971d6">15479</Case>
    <OtherLawsAndIssues xmlns="40ae4924-d04e-473c-aafa-3657aad971d6" xsi:nil="true"/>
    <FolderNameEn xmlns="40ae4924-d04e-473c-aafa-3657aad971d6">Leave Application - Judgment on Leave Application</FolderNameEn>
    <DocumentType xmlns="40ae4924-d04e-473c-aafa-3657aad971d6">36</DocumentType>
    <SccRules xmlns="40ae4924-d04e-473c-aafa-3657aad971d6" xsi:nil="true"/>
    <DocumentLanguage xmlns="40ae4924-d04e-473c-aafa-3657aad971d6">
      <Value>1</Value>
      <Value>2</Value>
    </DocumentLanguage>
    <DocumentDate xmlns="40ae4924-d04e-473c-aafa-3657aad971d6">2024-06-27T04:00:00+00:00</DocumentDate>
    <FolderCode xmlns="40ae4924-d04e-473c-aafa-3657aad971d6">01-07</FolderCod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3791C-B65E-4EBC-8307-D8939225F2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8C1B54B-74C7-4DDB-9EA9-A0DE63E8C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C6B6D-9CCC-47ED-A70C-3C3757221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2024-06-24T18:34:00Z</dcterms:created>
  <dcterms:modified xsi:type="dcterms:W3CDTF">2024-06-24T18:34:00Z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NameFr">
    <vt:lpwstr>Demande d'autorisation d'appel - Jugement demande d'autorisation d'appel</vt:lpwstr>
  </property>
  <property fmtid="{D5CDD505-2E9C-101B-9397-08002B2CF9AE}" pid="3" name="ContentTypeId">
    <vt:lpwstr>0x010100D748462638F5B94FAA64BC2C09A3FC570001F0948DF83E3044827861AA632F1555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