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C43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41259</w:t>
      </w:r>
      <w:r w:rsidR="0016666F" w:rsidRPr="006E7BAE">
        <w:t>     </w:t>
      </w:r>
    </w:p>
    <w:p w14:paraId="189F3B8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38FD7F4" w14:textId="77777777" w:rsidTr="00C173B0">
        <w:tc>
          <w:tcPr>
            <w:tcW w:w="2269" w:type="pct"/>
          </w:tcPr>
          <w:p w14:paraId="2FBBCE23" w14:textId="77777777" w:rsidR="00417FB7" w:rsidRPr="006E7BAE" w:rsidRDefault="009B7542" w:rsidP="008262A3">
            <w:r>
              <w:t>November</w:t>
            </w:r>
            <w:r w:rsidR="00543EDD">
              <w:t xml:space="preserve"> 2</w:t>
            </w:r>
            <w:r>
              <w:t>1</w:t>
            </w:r>
            <w:r w:rsidR="00543EDD">
              <w:t>, 2024</w:t>
            </w:r>
          </w:p>
        </w:tc>
        <w:tc>
          <w:tcPr>
            <w:tcW w:w="381" w:type="pct"/>
          </w:tcPr>
          <w:p w14:paraId="52DFE69C" w14:textId="77777777" w:rsidR="00417FB7" w:rsidRPr="006E7BAE" w:rsidRDefault="00417FB7" w:rsidP="00382FEC"/>
        </w:tc>
        <w:tc>
          <w:tcPr>
            <w:tcW w:w="2350" w:type="pct"/>
          </w:tcPr>
          <w:p w14:paraId="729EDCF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9B7542">
              <w:t>21</w:t>
            </w:r>
            <w:r>
              <w:t xml:space="preserve"> </w:t>
            </w:r>
            <w:r w:rsidR="009B7542">
              <w:t>novembre</w:t>
            </w:r>
            <w:r>
              <w:t xml:space="preserve"> 2024</w:t>
            </w:r>
          </w:p>
        </w:tc>
      </w:tr>
      <w:tr w:rsidR="00E12A51" w:rsidRPr="006E7BAE" w14:paraId="59FF73F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05C9EF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C4AE56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04ECC4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BC7BDE8" w14:textId="77777777" w:rsidTr="00C173B0">
        <w:tc>
          <w:tcPr>
            <w:tcW w:w="2269" w:type="pct"/>
          </w:tcPr>
          <w:p w14:paraId="5174B811" w14:textId="77777777" w:rsidR="00513E60" w:rsidRDefault="00130645">
            <w:pPr>
              <w:pStyle w:val="SCCLsocPrefix"/>
            </w:pPr>
            <w:r>
              <w:t>BETWEEN:</w:t>
            </w:r>
          </w:p>
          <w:p w14:paraId="5ADD9787" w14:textId="77777777" w:rsidR="00AD0811" w:rsidRPr="00700C9A" w:rsidRDefault="00AD0811" w:rsidP="00774781"/>
          <w:p w14:paraId="05C635C7" w14:textId="77777777" w:rsidR="00513E60" w:rsidRDefault="00130645">
            <w:pPr>
              <w:pStyle w:val="SCCLsocParty"/>
            </w:pPr>
            <w:r>
              <w:t>Raymond Carby-Samuels</w:t>
            </w:r>
            <w:r>
              <w:br/>
            </w:r>
          </w:p>
          <w:p w14:paraId="2009BF5A" w14:textId="77777777" w:rsidR="00513E60" w:rsidRDefault="00130645">
            <w:pPr>
              <w:pStyle w:val="SCCLsocPartyRole"/>
            </w:pPr>
            <w:r>
              <w:t>Applicant</w:t>
            </w:r>
            <w:r>
              <w:br/>
            </w:r>
          </w:p>
          <w:p w14:paraId="30FEB20B" w14:textId="77777777" w:rsidR="00513E60" w:rsidRPr="009B7542" w:rsidRDefault="00130645">
            <w:pPr>
              <w:pStyle w:val="SCCLsocVersus"/>
              <w:rPr>
                <w:lang w:val="fr-CA"/>
              </w:rPr>
            </w:pPr>
            <w:r w:rsidRPr="009B7542">
              <w:rPr>
                <w:lang w:val="fr-CA"/>
              </w:rPr>
              <w:t>- and -</w:t>
            </w:r>
          </w:p>
          <w:p w14:paraId="36011B60" w14:textId="77777777" w:rsidR="00513E60" w:rsidRPr="009B7542" w:rsidRDefault="00513E60">
            <w:pPr>
              <w:rPr>
                <w:lang w:val="fr-CA"/>
              </w:rPr>
            </w:pPr>
          </w:p>
          <w:p w14:paraId="6384015F" w14:textId="269DE6C0" w:rsidR="00513E60" w:rsidRPr="009B7542" w:rsidRDefault="00130645">
            <w:pPr>
              <w:pStyle w:val="SCCLsocParty"/>
              <w:rPr>
                <w:lang w:val="fr-CA"/>
              </w:rPr>
            </w:pPr>
            <w:r w:rsidRPr="009B7542">
              <w:rPr>
                <w:lang w:val="fr-CA"/>
              </w:rPr>
              <w:t>Ville de Gatineau, Mathieu Brazeau, Guillaume Choquette-Bussière, Jonathan Desjardins, Nicolas Gagnon</w:t>
            </w:r>
            <w:r w:rsidR="00AD0811">
              <w:rPr>
                <w:lang w:val="fr-CA"/>
              </w:rPr>
              <w:t xml:space="preserve"> and </w:t>
            </w:r>
            <w:r w:rsidRPr="009B7542">
              <w:rPr>
                <w:lang w:val="fr-CA"/>
              </w:rPr>
              <w:t>Shawn Mahar</w:t>
            </w:r>
            <w:r w:rsidRPr="009B7542">
              <w:rPr>
                <w:lang w:val="fr-CA"/>
              </w:rPr>
              <w:br/>
            </w:r>
          </w:p>
          <w:p w14:paraId="5A358EFF" w14:textId="77777777" w:rsidR="00513E60" w:rsidRDefault="00130645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53BBC5A5" w14:textId="77777777" w:rsidR="00824412" w:rsidRPr="006E7BAE" w:rsidRDefault="00824412" w:rsidP="00375294"/>
        </w:tc>
        <w:tc>
          <w:tcPr>
            <w:tcW w:w="2350" w:type="pct"/>
          </w:tcPr>
          <w:p w14:paraId="6784672D" w14:textId="77777777" w:rsidR="00513E60" w:rsidRDefault="00130645">
            <w:pPr>
              <w:pStyle w:val="SCCLsocPrefix"/>
              <w:rPr>
                <w:lang w:val="fr-CA"/>
              </w:rPr>
            </w:pPr>
            <w:r w:rsidRPr="009B7542">
              <w:rPr>
                <w:lang w:val="fr-CA"/>
              </w:rPr>
              <w:t>ENTRE :</w:t>
            </w:r>
          </w:p>
          <w:p w14:paraId="7453E55F" w14:textId="77777777" w:rsidR="00700C9A" w:rsidRPr="00700C9A" w:rsidRDefault="00700C9A" w:rsidP="00774781">
            <w:pPr>
              <w:rPr>
                <w:lang w:val="fr-CA"/>
              </w:rPr>
            </w:pPr>
          </w:p>
          <w:p w14:paraId="5D772055" w14:textId="77777777" w:rsidR="00513E60" w:rsidRPr="009B7542" w:rsidRDefault="00130645">
            <w:pPr>
              <w:pStyle w:val="SCCLsocParty"/>
              <w:rPr>
                <w:lang w:val="fr-CA"/>
              </w:rPr>
            </w:pPr>
            <w:r w:rsidRPr="009B7542">
              <w:rPr>
                <w:lang w:val="fr-CA"/>
              </w:rPr>
              <w:t>Raymond Carby-Samuels</w:t>
            </w:r>
            <w:r w:rsidRPr="009B7542">
              <w:rPr>
                <w:lang w:val="fr-CA"/>
              </w:rPr>
              <w:br/>
            </w:r>
          </w:p>
          <w:p w14:paraId="3E2047CD" w14:textId="77777777" w:rsidR="00513E60" w:rsidRPr="009B7542" w:rsidRDefault="00130645">
            <w:pPr>
              <w:pStyle w:val="SCCLsocPartyRole"/>
              <w:rPr>
                <w:lang w:val="fr-CA"/>
              </w:rPr>
            </w:pPr>
            <w:r w:rsidRPr="009B7542">
              <w:rPr>
                <w:lang w:val="fr-CA"/>
              </w:rPr>
              <w:t>Demandeur</w:t>
            </w:r>
            <w:r w:rsidRPr="009B7542">
              <w:rPr>
                <w:lang w:val="fr-CA"/>
              </w:rPr>
              <w:br/>
            </w:r>
          </w:p>
          <w:p w14:paraId="776F6507" w14:textId="77777777" w:rsidR="00513E60" w:rsidRPr="009B7542" w:rsidRDefault="00130645">
            <w:pPr>
              <w:pStyle w:val="SCCLsocVersus"/>
              <w:rPr>
                <w:lang w:val="fr-CA"/>
              </w:rPr>
            </w:pPr>
            <w:r w:rsidRPr="009B7542">
              <w:rPr>
                <w:lang w:val="fr-CA"/>
              </w:rPr>
              <w:t>- et -</w:t>
            </w:r>
          </w:p>
          <w:p w14:paraId="0783AA6B" w14:textId="77777777" w:rsidR="00513E60" w:rsidRPr="009B7542" w:rsidRDefault="00513E60">
            <w:pPr>
              <w:rPr>
                <w:lang w:val="fr-CA"/>
              </w:rPr>
            </w:pPr>
          </w:p>
          <w:p w14:paraId="612D7B7F" w14:textId="12AA244D" w:rsidR="00513E60" w:rsidRPr="009B7542" w:rsidRDefault="00130645">
            <w:pPr>
              <w:pStyle w:val="SCCLsocParty"/>
              <w:rPr>
                <w:lang w:val="fr-CA"/>
              </w:rPr>
            </w:pPr>
            <w:r w:rsidRPr="009B7542">
              <w:rPr>
                <w:lang w:val="fr-CA"/>
              </w:rPr>
              <w:t>Ville de Gatineau, Mathieu Brazeau, Guillaume Choquette-Bussière, Jonathan Desjardins, Nicolas Gagnon</w:t>
            </w:r>
            <w:r w:rsidR="00AD0811">
              <w:rPr>
                <w:lang w:val="fr-CA"/>
              </w:rPr>
              <w:t xml:space="preserve"> et</w:t>
            </w:r>
            <w:r w:rsidRPr="009B7542">
              <w:rPr>
                <w:lang w:val="fr-CA"/>
              </w:rPr>
              <w:t xml:space="preserve"> Shawn Mahar</w:t>
            </w:r>
            <w:r w:rsidRPr="009B7542">
              <w:rPr>
                <w:lang w:val="fr-CA"/>
              </w:rPr>
              <w:br/>
            </w:r>
          </w:p>
          <w:p w14:paraId="28E7B2EC" w14:textId="77777777" w:rsidR="00513E60" w:rsidRDefault="00130645">
            <w:pPr>
              <w:pStyle w:val="SCCLsocPartyRole"/>
            </w:pPr>
            <w:r>
              <w:t>Intimés</w:t>
            </w:r>
          </w:p>
        </w:tc>
      </w:tr>
      <w:tr w:rsidR="00824412" w:rsidRPr="006E7BAE" w14:paraId="6B15291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8CD53A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80E4C5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935AF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74781" w14:paraId="1E47D598" w14:textId="77777777" w:rsidTr="00C173B0">
        <w:tc>
          <w:tcPr>
            <w:tcW w:w="2269" w:type="pct"/>
          </w:tcPr>
          <w:p w14:paraId="25D556B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46C1607" w14:textId="77777777" w:rsidR="00824412" w:rsidRPr="006E7BAE" w:rsidRDefault="00824412" w:rsidP="00417FB7">
            <w:pPr>
              <w:jc w:val="center"/>
            </w:pPr>
          </w:p>
          <w:p w14:paraId="4195CDD4" w14:textId="359C3E68" w:rsidR="00824412" w:rsidRDefault="000D75B6" w:rsidP="00011960">
            <w:pPr>
              <w:jc w:val="both"/>
            </w:pPr>
            <w:r w:rsidRPr="000D75B6">
              <w:t>The motion for an extension of time to serve and file the application for leave to appeal is grante</w:t>
            </w:r>
            <w:r w:rsidRPr="00700C9A">
              <w:t xml:space="preserve">d. </w:t>
            </w:r>
            <w:r w:rsidRPr="00774781">
              <w:t>All other miscellaneous motions are dismissed.</w:t>
            </w:r>
            <w:r w:rsidRPr="000D75B6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Quebec (Montréal)</w:t>
            </w:r>
            <w:r w:rsidR="00824412" w:rsidRPr="006E7BAE">
              <w:t>, Number</w:t>
            </w:r>
            <w:r w:rsidR="00700C9A">
              <w:t xml:space="preserve"> </w:t>
            </w:r>
            <w:r w:rsidR="00824412">
              <w:t>500-09-030819-239</w:t>
            </w:r>
            <w:r w:rsidR="00824412" w:rsidRPr="006E7BAE">
              <w:t>,</w:t>
            </w:r>
            <w:r w:rsidR="00700C9A">
              <w:t xml:space="preserve"> 2024 QCCA 184,</w:t>
            </w:r>
            <w:r w:rsidR="00824412" w:rsidRPr="006E7BAE">
              <w:t xml:space="preserve"> dated </w:t>
            </w:r>
            <w:r w:rsidR="00824412">
              <w:t>February 12, 2024</w:t>
            </w:r>
            <w:r w:rsidR="00700C9A"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  <w:p w14:paraId="2B061C34" w14:textId="77777777" w:rsidR="003F6511" w:rsidRDefault="003F6511" w:rsidP="00011960">
            <w:pPr>
              <w:jc w:val="both"/>
            </w:pPr>
          </w:p>
          <w:p w14:paraId="2474B6B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C92F47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CB9F6A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537B0E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48A0753" w14:textId="607CA566" w:rsidR="003F6511" w:rsidRPr="006E7BAE" w:rsidRDefault="000D75B6" w:rsidP="00700C9A">
            <w:pPr>
              <w:jc w:val="both"/>
              <w:rPr>
                <w:lang w:val="fr-CA"/>
              </w:rPr>
            </w:pPr>
            <w:r w:rsidRPr="000D75B6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Pr="00774781">
              <w:rPr>
                <w:lang w:val="fr-CA"/>
              </w:rPr>
              <w:t>Toutes les autres requêtes diverses sont rejetées.</w:t>
            </w:r>
            <w:r w:rsidRPr="000D75B6"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B7542">
              <w:rPr>
                <w:lang w:val="fr-CA"/>
              </w:rPr>
              <w:t>Cour d’appel du Québec (Montréal)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9B7542">
              <w:rPr>
                <w:lang w:val="fr-CA"/>
              </w:rPr>
              <w:t>500-09-030819-239</w:t>
            </w:r>
            <w:r w:rsidR="00824412" w:rsidRPr="006E7BAE">
              <w:rPr>
                <w:lang w:val="fr-CA"/>
              </w:rPr>
              <w:t xml:space="preserve">, </w:t>
            </w:r>
            <w:r w:rsidR="00700C9A">
              <w:rPr>
                <w:lang w:val="fr-CA"/>
              </w:rPr>
              <w:t xml:space="preserve">2024 QCCA 184,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9B7542">
              <w:rPr>
                <w:lang w:val="fr-CA"/>
              </w:rPr>
              <w:t>12 février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4D9E4E9" w14:textId="77777777" w:rsidR="009F436C" w:rsidRPr="00D83B8C" w:rsidRDefault="009F436C" w:rsidP="00382FEC">
      <w:pPr>
        <w:rPr>
          <w:lang w:val="fr-CA"/>
        </w:rPr>
      </w:pPr>
    </w:p>
    <w:p w14:paraId="762F9D6D" w14:textId="77777777" w:rsidR="009F436C" w:rsidRPr="00D83B8C" w:rsidRDefault="009F436C" w:rsidP="00417FB7">
      <w:pPr>
        <w:jc w:val="center"/>
        <w:rPr>
          <w:lang w:val="fr-CA"/>
        </w:rPr>
      </w:pPr>
    </w:p>
    <w:p w14:paraId="63721F04" w14:textId="77777777" w:rsidR="000D75B6" w:rsidRPr="00D83B8C" w:rsidRDefault="000D75B6" w:rsidP="00417FB7">
      <w:pPr>
        <w:jc w:val="center"/>
        <w:rPr>
          <w:lang w:val="fr-CA"/>
        </w:rPr>
      </w:pPr>
    </w:p>
    <w:p w14:paraId="2C1CC368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60C6FA1" w14:textId="28E218D7" w:rsidR="003A37CF" w:rsidRPr="00D83B8C" w:rsidRDefault="003A37CF" w:rsidP="00774781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3DA89" w14:textId="77777777" w:rsidR="00A713D6" w:rsidRDefault="00A713D6">
      <w:r>
        <w:separator/>
      </w:r>
    </w:p>
  </w:endnote>
  <w:endnote w:type="continuationSeparator" w:id="0">
    <w:p w14:paraId="79ABE52B" w14:textId="77777777" w:rsidR="00A713D6" w:rsidRDefault="00A713D6">
      <w:r>
        <w:continuationSeparator/>
      </w:r>
    </w:p>
  </w:endnote>
  <w:endnote w:type="continuationNotice" w:id="1">
    <w:p w14:paraId="47F211F9" w14:textId="77777777" w:rsidR="00E22192" w:rsidRDefault="00E22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C78C" w14:textId="77777777" w:rsidR="00A713D6" w:rsidRDefault="00A713D6">
      <w:r>
        <w:separator/>
      </w:r>
    </w:p>
  </w:footnote>
  <w:footnote w:type="continuationSeparator" w:id="0">
    <w:p w14:paraId="30384B23" w14:textId="77777777" w:rsidR="00A713D6" w:rsidRDefault="00A713D6">
      <w:r>
        <w:continuationSeparator/>
      </w:r>
    </w:p>
  </w:footnote>
  <w:footnote w:type="continuationNotice" w:id="1">
    <w:p w14:paraId="00235C5E" w14:textId="77777777" w:rsidR="00E22192" w:rsidRDefault="00E221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8881" w14:textId="77777777" w:rsidR="00A713D6" w:rsidRDefault="00A713D6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Pr="00417FB7">
      <w:rPr>
        <w:szCs w:val="24"/>
      </w:rPr>
      <w:fldChar w:fldCharType="separate"/>
    </w:r>
    <w:r w:rsidR="00774781">
      <w:rPr>
        <w:noProof/>
        <w:szCs w:val="24"/>
      </w:rPr>
      <w:t>2</w:t>
    </w:r>
    <w:r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9B18911" w14:textId="77777777" w:rsidR="00A713D6" w:rsidRDefault="00A713D6" w:rsidP="008F53F3">
    <w:pPr>
      <w:rPr>
        <w:szCs w:val="24"/>
      </w:rPr>
    </w:pPr>
  </w:p>
  <w:p w14:paraId="6AE42099" w14:textId="77777777" w:rsidR="00A713D6" w:rsidRDefault="00A713D6" w:rsidP="008F53F3">
    <w:pPr>
      <w:rPr>
        <w:szCs w:val="24"/>
      </w:rPr>
    </w:pPr>
  </w:p>
  <w:p w14:paraId="4CC37C1A" w14:textId="77777777" w:rsidR="00A713D6" w:rsidRDefault="00A713D6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41259</w:t>
    </w:r>
    <w:r>
      <w:rPr>
        <w:szCs w:val="24"/>
      </w:rPr>
      <w:t>     </w:t>
    </w:r>
  </w:p>
  <w:p w14:paraId="027CC84B" w14:textId="77777777" w:rsidR="00A713D6" w:rsidRDefault="00A713D6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95B8291" w14:textId="77777777" w:rsidR="00A713D6" w:rsidRDefault="00A713D6" w:rsidP="0073151A"/>
      <w:p w14:paraId="56ACCAE8" w14:textId="77777777" w:rsidR="00A713D6" w:rsidRPr="006E7BAE" w:rsidRDefault="00A713D6" w:rsidP="0073151A"/>
      <w:p w14:paraId="3DF119D2" w14:textId="77777777" w:rsidR="00A713D6" w:rsidRPr="006E7BAE" w:rsidRDefault="00A713D6" w:rsidP="0073151A"/>
      <w:p w14:paraId="65786A93" w14:textId="77777777" w:rsidR="00A713D6" w:rsidRPr="006E7BAE" w:rsidRDefault="00A713D6" w:rsidP="0073151A"/>
      <w:p w14:paraId="579D68B6" w14:textId="77777777" w:rsidR="00A713D6" w:rsidRDefault="00A713D6" w:rsidP="0073151A"/>
      <w:p w14:paraId="4CC6E9C1" w14:textId="77777777" w:rsidR="00A713D6" w:rsidRDefault="00A713D6" w:rsidP="0073151A"/>
      <w:p w14:paraId="06027093" w14:textId="77777777" w:rsidR="00A713D6" w:rsidRDefault="00A713D6" w:rsidP="0073151A"/>
      <w:p w14:paraId="26A57A9D" w14:textId="77777777" w:rsidR="00A713D6" w:rsidRDefault="00A713D6" w:rsidP="0073151A"/>
      <w:p w14:paraId="355DB041" w14:textId="77777777" w:rsidR="00A713D6" w:rsidRDefault="00A713D6" w:rsidP="0073151A"/>
      <w:p w14:paraId="663F7192" w14:textId="77777777" w:rsidR="00A713D6" w:rsidRPr="006E7BAE" w:rsidRDefault="00A713D6" w:rsidP="0073151A"/>
      <w:p w14:paraId="2AF4E494" w14:textId="77777777" w:rsidR="00A713D6" w:rsidRPr="0073151A" w:rsidRDefault="004148F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D75B6"/>
    <w:rsid w:val="000E4CCE"/>
    <w:rsid w:val="00110EB3"/>
    <w:rsid w:val="00130645"/>
    <w:rsid w:val="0016666F"/>
    <w:rsid w:val="00167C15"/>
    <w:rsid w:val="001A2013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48FC"/>
    <w:rsid w:val="00417FB7"/>
    <w:rsid w:val="0042783F"/>
    <w:rsid w:val="004943CF"/>
    <w:rsid w:val="004956DA"/>
    <w:rsid w:val="004D4658"/>
    <w:rsid w:val="00513E60"/>
    <w:rsid w:val="00543EDD"/>
    <w:rsid w:val="0055345D"/>
    <w:rsid w:val="00563E2C"/>
    <w:rsid w:val="00587869"/>
    <w:rsid w:val="00612913"/>
    <w:rsid w:val="00614908"/>
    <w:rsid w:val="00650109"/>
    <w:rsid w:val="006E7BAE"/>
    <w:rsid w:val="00700C9A"/>
    <w:rsid w:val="00701109"/>
    <w:rsid w:val="0073151A"/>
    <w:rsid w:val="007372EA"/>
    <w:rsid w:val="00774781"/>
    <w:rsid w:val="00777612"/>
    <w:rsid w:val="0079129C"/>
    <w:rsid w:val="007917FE"/>
    <w:rsid w:val="007A52C2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B7542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13D6"/>
    <w:rsid w:val="00AB4A38"/>
    <w:rsid w:val="00AB5E22"/>
    <w:rsid w:val="00AD0811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22192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5C17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15714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17D6E-FA53-4962-9237-0E33048531AD}">
  <ds:schemaRefs>
    <ds:schemaRef ds:uri="http://schemas.microsoft.com/office/2006/metadata/properties"/>
    <ds:schemaRef ds:uri="http://schemas.microsoft.com/office/2006/documentManagement/types"/>
    <ds:schemaRef ds:uri="40ae4924-d04e-473c-aafa-3657aad971d6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DB0B6D-13B9-4572-A9A6-8DE40730F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482A7-7AC3-4884-8F88-3C0D88B2B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2024-11-18T19:30:00Z</dcterms:created>
  <dcterms:modified xsi:type="dcterms:W3CDTF">2024-11-18T19:30:00Z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