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34437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D17D1E" w:rsidP="008262A3">
            <w:r>
              <w:t>December 8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D17D1E" w:rsidP="00816B78">
            <w:pPr>
              <w:rPr>
                <w:lang w:val="en-US"/>
              </w:rPr>
            </w:pPr>
            <w:r>
              <w:t>Le 8</w:t>
            </w:r>
            <w:r w:rsidR="00EE2A6C">
              <w:t xml:space="preserve"> </w:t>
            </w:r>
            <w:proofErr w:type="spellStart"/>
            <w:r w:rsidR="00EE2A6C">
              <w:t>décembre</w:t>
            </w:r>
            <w:proofErr w:type="spellEnd"/>
            <w:r w:rsidR="00EE2A6C"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DC4528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D17D1E">
              <w:rPr>
                <w:lang w:val="fr-CA"/>
              </w:rPr>
              <w:t xml:space="preserve">La juge en chef McLachlin et les juges </w:t>
            </w:r>
            <w:proofErr w:type="spellStart"/>
            <w:r w:rsidRPr="00D17D1E">
              <w:rPr>
                <w:lang w:val="fr-CA"/>
              </w:rPr>
              <w:t>Rothstein</w:t>
            </w:r>
            <w:proofErr w:type="spellEnd"/>
            <w:r w:rsidRPr="00D17D1E">
              <w:rPr>
                <w:lang w:val="fr-CA"/>
              </w:rPr>
              <w:t xml:space="preserve"> et </w:t>
            </w:r>
            <w:proofErr w:type="spellStart"/>
            <w:r w:rsidRPr="00D17D1E">
              <w:rPr>
                <w:lang w:val="fr-CA"/>
              </w:rPr>
              <w:t>Moldaver</w:t>
            </w:r>
            <w:proofErr w:type="spellEnd"/>
          </w:p>
        </w:tc>
      </w:tr>
      <w:tr w:rsidR="00C2612E" w:rsidRPr="00DC4528" w:rsidTr="00F47372">
        <w:tc>
          <w:tcPr>
            <w:tcW w:w="2269" w:type="pct"/>
          </w:tcPr>
          <w:p w:rsidR="00C2612E" w:rsidRPr="00D17D1E" w:rsidRDefault="00C2612E" w:rsidP="008262A3">
            <w:pPr>
              <w:rPr>
                <w:lang w:val="fr-CA"/>
              </w:rPr>
            </w:pPr>
          </w:p>
          <w:p w:rsidR="00C2612E" w:rsidRPr="00D17D1E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D17D1E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DC4528" w:rsidTr="00F47372">
        <w:tc>
          <w:tcPr>
            <w:tcW w:w="2269" w:type="pct"/>
            <w:vAlign w:val="center"/>
          </w:tcPr>
          <w:p w:rsidR="005F07BE" w:rsidRDefault="00D17D1E">
            <w:pPr>
              <w:pStyle w:val="SCCLsocPrefix"/>
            </w:pPr>
            <w:r>
              <w:t>BETWEEN:</w:t>
            </w:r>
            <w:r>
              <w:br/>
            </w:r>
          </w:p>
          <w:p w:rsidR="005F07BE" w:rsidRDefault="00D17D1E">
            <w:pPr>
              <w:pStyle w:val="SCCLsocParty"/>
            </w:pPr>
            <w:r>
              <w:t>Sam Nop</w:t>
            </w:r>
            <w:r>
              <w:br/>
            </w:r>
          </w:p>
          <w:p w:rsidR="005F07BE" w:rsidRDefault="00D17D1E">
            <w:pPr>
              <w:pStyle w:val="SCCLsocPartyRole"/>
            </w:pPr>
            <w:r>
              <w:t>Applicant</w:t>
            </w:r>
            <w:r>
              <w:br/>
            </w:r>
          </w:p>
          <w:p w:rsidR="005F07BE" w:rsidRDefault="00D17D1E">
            <w:pPr>
              <w:pStyle w:val="SCCLsocVersus"/>
            </w:pPr>
            <w:r>
              <w:t>- and -</w:t>
            </w:r>
            <w:r>
              <w:br/>
            </w:r>
          </w:p>
          <w:p w:rsidR="005F07BE" w:rsidRDefault="00D17D1E">
            <w:pPr>
              <w:pStyle w:val="SCCLsocParty"/>
            </w:pPr>
            <w:r>
              <w:t>Her Majesty the Queen</w:t>
            </w:r>
            <w:r>
              <w:br/>
            </w:r>
          </w:p>
          <w:p w:rsidR="005F07BE" w:rsidRDefault="00D17D1E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5F07BE" w:rsidRPr="00D17D1E" w:rsidRDefault="00D17D1E">
            <w:pPr>
              <w:pStyle w:val="SCCLsocPrefix"/>
              <w:rPr>
                <w:lang w:val="fr-CA"/>
              </w:rPr>
            </w:pPr>
            <w:r w:rsidRPr="00D17D1E">
              <w:rPr>
                <w:lang w:val="fr-CA"/>
              </w:rPr>
              <w:t>ENTRE :</w:t>
            </w:r>
            <w:r w:rsidRPr="00D17D1E">
              <w:rPr>
                <w:lang w:val="fr-CA"/>
              </w:rPr>
              <w:br/>
            </w:r>
          </w:p>
          <w:p w:rsidR="005F07BE" w:rsidRPr="00D17D1E" w:rsidRDefault="00D17D1E">
            <w:pPr>
              <w:pStyle w:val="SCCLsocParty"/>
              <w:rPr>
                <w:lang w:val="fr-CA"/>
              </w:rPr>
            </w:pPr>
            <w:r w:rsidRPr="00D17D1E">
              <w:rPr>
                <w:lang w:val="fr-CA"/>
              </w:rPr>
              <w:t xml:space="preserve">Sam </w:t>
            </w:r>
            <w:proofErr w:type="spellStart"/>
            <w:r w:rsidRPr="00D17D1E">
              <w:rPr>
                <w:lang w:val="fr-CA"/>
              </w:rPr>
              <w:t>Nop</w:t>
            </w:r>
            <w:proofErr w:type="spellEnd"/>
            <w:r w:rsidRPr="00D17D1E">
              <w:rPr>
                <w:lang w:val="fr-CA"/>
              </w:rPr>
              <w:br/>
            </w:r>
          </w:p>
          <w:p w:rsidR="005F07BE" w:rsidRPr="00D17D1E" w:rsidRDefault="00D17D1E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D17D1E">
              <w:rPr>
                <w:lang w:val="fr-CA"/>
              </w:rPr>
              <w:br/>
            </w:r>
          </w:p>
          <w:p w:rsidR="005F07BE" w:rsidRPr="00D17D1E" w:rsidRDefault="00D17D1E">
            <w:pPr>
              <w:pStyle w:val="SCCLsocVersus"/>
              <w:rPr>
                <w:lang w:val="fr-CA"/>
              </w:rPr>
            </w:pPr>
            <w:r w:rsidRPr="00D17D1E">
              <w:rPr>
                <w:lang w:val="fr-CA"/>
              </w:rPr>
              <w:t>- et -</w:t>
            </w:r>
            <w:r w:rsidRPr="00D17D1E">
              <w:rPr>
                <w:lang w:val="fr-CA"/>
              </w:rPr>
              <w:br/>
            </w:r>
          </w:p>
          <w:p w:rsidR="005F07BE" w:rsidRPr="00D17D1E" w:rsidRDefault="00D17D1E">
            <w:pPr>
              <w:pStyle w:val="SCCLsocParty"/>
              <w:rPr>
                <w:lang w:val="fr-CA"/>
              </w:rPr>
            </w:pPr>
            <w:r w:rsidRPr="00D17D1E">
              <w:rPr>
                <w:lang w:val="fr-CA"/>
              </w:rPr>
              <w:t>Sa Majesté la Reine</w:t>
            </w:r>
            <w:r w:rsidRPr="00D17D1E">
              <w:rPr>
                <w:lang w:val="fr-CA"/>
              </w:rPr>
              <w:br/>
            </w:r>
          </w:p>
          <w:p w:rsidR="005F07BE" w:rsidRPr="00CD4301" w:rsidRDefault="00D17D1E">
            <w:pPr>
              <w:pStyle w:val="SCCLsocPartyRole"/>
              <w:rPr>
                <w:lang w:val="fr-CA"/>
              </w:rPr>
            </w:pPr>
            <w:r w:rsidRPr="00CD4301">
              <w:rPr>
                <w:lang w:val="fr-CA"/>
              </w:rPr>
              <w:t>Intimée</w:t>
            </w:r>
          </w:p>
        </w:tc>
      </w:tr>
      <w:tr w:rsidR="00824412" w:rsidRPr="00DC4528" w:rsidTr="00F47372">
        <w:tc>
          <w:tcPr>
            <w:tcW w:w="2269" w:type="pct"/>
            <w:vAlign w:val="center"/>
          </w:tcPr>
          <w:p w:rsidR="00824412" w:rsidRPr="00CD4301" w:rsidRDefault="00824412" w:rsidP="00375294">
            <w:pPr>
              <w:rPr>
                <w:lang w:val="fr-CA"/>
              </w:rPr>
            </w:pPr>
          </w:p>
          <w:p w:rsidR="00824412" w:rsidRPr="00CD4301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CD4301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CD4301" w:rsidRDefault="00824412" w:rsidP="00B408F8">
            <w:pPr>
              <w:rPr>
                <w:lang w:val="fr-CA"/>
              </w:rPr>
            </w:pPr>
          </w:p>
        </w:tc>
      </w:tr>
      <w:tr w:rsidR="00824412" w:rsidRPr="00DC4528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CD4301" w:rsidP="00CD4301">
            <w:pPr>
              <w:jc w:val="both"/>
            </w:pPr>
            <w:r>
              <w:t xml:space="preserve">The motion for an extension of time to serve and file the application for leave to appeal is granted. 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>, Number</w:t>
            </w:r>
            <w:r>
              <w:t xml:space="preserve"> </w:t>
            </w:r>
            <w:r w:rsidR="00824412">
              <w:t>C47289</w:t>
            </w:r>
            <w:r w:rsidR="00824412" w:rsidRPr="006E7BAE">
              <w:t xml:space="preserve">, </w:t>
            </w:r>
            <w:r w:rsidR="00D17D1E">
              <w:t xml:space="preserve">2011 ONCA 64, </w:t>
            </w:r>
            <w:r w:rsidR="00824412" w:rsidRPr="006E7BAE">
              <w:t xml:space="preserve">dated </w:t>
            </w:r>
            <w:r w:rsidR="00824412">
              <w:t>January 24, 2011</w:t>
            </w:r>
            <w:r w:rsidR="00824412" w:rsidRPr="006E7BAE">
              <w:t xml:space="preserve"> is</w:t>
            </w:r>
            <w:r w:rsidR="00D17D1E">
              <w:t xml:space="preserve"> dismissed without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CD4301" w:rsidP="00CD4301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de signification et de dépôt de la demande d’autorisation d’appel est accordée.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D17D1E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D17D1E">
              <w:rPr>
                <w:lang w:val="fr-CA"/>
              </w:rPr>
              <w:t xml:space="preserve"> C47289</w:t>
            </w:r>
            <w:r w:rsidR="00824412" w:rsidRPr="006E7BAE">
              <w:rPr>
                <w:lang w:val="fr-CA"/>
              </w:rPr>
              <w:t xml:space="preserve">, </w:t>
            </w:r>
            <w:r w:rsidR="00D17D1E" w:rsidRPr="00D17D1E">
              <w:rPr>
                <w:lang w:val="fr-CA"/>
              </w:rPr>
              <w:t xml:space="preserve">2011 ONCA 64,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D17D1E">
              <w:rPr>
                <w:lang w:val="fr-CA"/>
              </w:rPr>
              <w:t>24 janvier 2011</w:t>
            </w:r>
            <w:r w:rsidR="00D17D1E">
              <w:rPr>
                <w:lang w:val="fr-CA"/>
              </w:rPr>
              <w:t>, est rejetée sans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3A37CF" w:rsidRPr="00D83B8C" w:rsidRDefault="003A37CF" w:rsidP="00D17D1E">
      <w:pPr>
        <w:jc w:val="center"/>
        <w:rPr>
          <w:lang w:val="fr-CA"/>
        </w:rPr>
      </w:pPr>
      <w:r w:rsidRPr="00D83B8C">
        <w:rPr>
          <w:lang w:val="fr-CA"/>
        </w:rPr>
        <w:t>J.C.C.</w:t>
      </w:r>
      <w:r w:rsidR="00D17D1E" w:rsidRPr="00D83B8C">
        <w:rPr>
          <w:lang w:val="fr-CA"/>
        </w:rPr>
        <w:t xml:space="preserve"> </w:t>
      </w:r>
    </w:p>
    <w:sectPr w:rsidR="003A37CF" w:rsidRPr="00D83B8C" w:rsidSect="00CD4301">
      <w:headerReference w:type="default" r:id="rId8"/>
      <w:pgSz w:w="12240" w:h="15840"/>
      <w:pgMar w:top="1440" w:right="1440" w:bottom="990" w:left="1440" w:header="1440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D742FD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D742FD" w:rsidRPr="00417FB7">
      <w:rPr>
        <w:szCs w:val="24"/>
      </w:rPr>
      <w:fldChar w:fldCharType="separate"/>
    </w:r>
    <w:r w:rsidR="00CD4301">
      <w:rPr>
        <w:noProof/>
        <w:szCs w:val="24"/>
      </w:rPr>
      <w:t>2</w:t>
    </w:r>
    <w:r w:rsidR="00D742FD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34437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5F07BE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D4301"/>
    <w:rsid w:val="00CE249F"/>
    <w:rsid w:val="00CF17D0"/>
    <w:rsid w:val="00D17D1E"/>
    <w:rsid w:val="00D42339"/>
    <w:rsid w:val="00D61AC2"/>
    <w:rsid w:val="00D742FD"/>
    <w:rsid w:val="00D7533F"/>
    <w:rsid w:val="00D83B8C"/>
    <w:rsid w:val="00DC4528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FE2EA-2398-4E46-9955-CA0ED446C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151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5</cp:revision>
  <dcterms:created xsi:type="dcterms:W3CDTF">2011-11-29T16:30:00Z</dcterms:created>
  <dcterms:modified xsi:type="dcterms:W3CDTF">2011-12-12T15:15:00Z</dcterms:modified>
</cp:coreProperties>
</file>