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B0F0A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B0F0A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23D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0F0A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D523D7" w:rsidTr="00F47372">
        <w:tc>
          <w:tcPr>
            <w:tcW w:w="2269" w:type="pct"/>
          </w:tcPr>
          <w:p w:rsidR="00C2612E" w:rsidRPr="003B0F0A" w:rsidRDefault="00C2612E" w:rsidP="008262A3">
            <w:pPr>
              <w:rPr>
                <w:lang w:val="fr-CA"/>
              </w:rPr>
            </w:pPr>
          </w:p>
          <w:p w:rsidR="00C2612E" w:rsidRPr="003B0F0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B0F0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E51E4" w:rsidRDefault="003B0F0A">
            <w:pPr>
              <w:pStyle w:val="SCCLsocPrefix"/>
            </w:pPr>
            <w:r>
              <w:t>BETWEEN:</w:t>
            </w:r>
            <w:r>
              <w:br/>
            </w:r>
          </w:p>
          <w:p w:rsidR="003B0F0A" w:rsidRDefault="003B0F0A">
            <w:pPr>
              <w:pStyle w:val="SCCLsocParty"/>
            </w:pPr>
            <w:r>
              <w:t xml:space="preserve">Anthony Power, F.C.A. and </w:t>
            </w:r>
          </w:p>
          <w:p w:rsidR="001E51E4" w:rsidRDefault="003B0F0A">
            <w:pPr>
              <w:pStyle w:val="SCCLsocParty"/>
            </w:pPr>
            <w:r>
              <w:t>Claudio Russo, C.A.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Applicants</w:t>
            </w:r>
            <w:r>
              <w:br/>
            </w:r>
          </w:p>
          <w:p w:rsidR="001E51E4" w:rsidRDefault="003B0F0A">
            <w:pPr>
              <w:pStyle w:val="SCCLsocVersus"/>
            </w:pPr>
            <w:r>
              <w:t>- and -</w:t>
            </w:r>
            <w:r>
              <w:br/>
            </w:r>
          </w:p>
          <w:p w:rsidR="001E51E4" w:rsidRDefault="003B0F0A">
            <w:pPr>
              <w:pStyle w:val="SCCLsocParty"/>
            </w:pPr>
            <w:r>
              <w:t>Institute of Chartered Accountants of Ontario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Respondent</w:t>
            </w:r>
            <w:r>
              <w:br/>
            </w:r>
          </w:p>
          <w:p w:rsidR="001E51E4" w:rsidRDefault="003B0F0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B0F0A" w:rsidRDefault="003B0F0A">
            <w:pPr>
              <w:pStyle w:val="SCCLsocParty"/>
            </w:pPr>
            <w:r>
              <w:t xml:space="preserve">Anthony Power, F.C.A. and </w:t>
            </w:r>
          </w:p>
          <w:p w:rsidR="001E51E4" w:rsidRDefault="003B0F0A">
            <w:pPr>
              <w:pStyle w:val="SCCLsocParty"/>
            </w:pPr>
            <w:r>
              <w:t>Claudio Russo, C.A.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Applicants</w:t>
            </w:r>
            <w:r>
              <w:br/>
            </w:r>
          </w:p>
          <w:p w:rsidR="001E51E4" w:rsidRDefault="003B0F0A">
            <w:pPr>
              <w:pStyle w:val="SCCLsocVersus"/>
            </w:pPr>
            <w:r>
              <w:t>- and -</w:t>
            </w:r>
            <w:r>
              <w:br/>
            </w:r>
          </w:p>
          <w:p w:rsidR="001E51E4" w:rsidRDefault="003B0F0A">
            <w:pPr>
              <w:pStyle w:val="SCCLsocParty"/>
            </w:pPr>
            <w:r>
              <w:t>Institute of Chartered Accountants of Ontario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Respondent</w:t>
            </w:r>
            <w:r>
              <w:br/>
            </w:r>
          </w:p>
          <w:p w:rsidR="001E51E4" w:rsidRDefault="003B0F0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1E51E4" w:rsidRDefault="003B0F0A">
            <w:pPr>
              <w:pStyle w:val="SCCLsocParty"/>
            </w:pPr>
            <w:r>
              <w:t>J. Douglas Barrington, F.C.A.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Applicant</w:t>
            </w:r>
            <w:r>
              <w:br/>
            </w:r>
          </w:p>
          <w:p w:rsidR="001E51E4" w:rsidRDefault="003B0F0A">
            <w:pPr>
              <w:pStyle w:val="SCCLsocVersus"/>
            </w:pPr>
            <w:r>
              <w:t>- and -</w:t>
            </w:r>
            <w:r>
              <w:br/>
            </w:r>
          </w:p>
          <w:p w:rsidR="001E51E4" w:rsidRDefault="003B0F0A">
            <w:pPr>
              <w:pStyle w:val="SCCLsocParty"/>
            </w:pPr>
            <w:r>
              <w:t>Institute of Chartered Accountants of Ontario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51E4" w:rsidRPr="00F1518A" w:rsidRDefault="003B0F0A">
            <w:pPr>
              <w:pStyle w:val="SCCLsocPrefix"/>
              <w:rPr>
                <w:lang w:val="fr-CA"/>
              </w:rPr>
            </w:pPr>
            <w:r w:rsidRPr="00F1518A">
              <w:rPr>
                <w:lang w:val="fr-CA"/>
              </w:rPr>
              <w:t>ENTRE :</w:t>
            </w:r>
            <w:r w:rsidRPr="00F1518A">
              <w:rPr>
                <w:lang w:val="fr-CA"/>
              </w:rPr>
              <w:br/>
            </w:r>
          </w:p>
          <w:p w:rsidR="003B0F0A" w:rsidRPr="00F1518A" w:rsidRDefault="003B0F0A">
            <w:pPr>
              <w:pStyle w:val="SCCLsocParty"/>
              <w:rPr>
                <w:lang w:val="fr-CA"/>
              </w:rPr>
            </w:pPr>
            <w:r w:rsidRPr="00F1518A">
              <w:rPr>
                <w:lang w:val="fr-CA"/>
              </w:rPr>
              <w:t xml:space="preserve">Anthony Power, F.C.A et </w:t>
            </w:r>
          </w:p>
          <w:p w:rsidR="001E51E4" w:rsidRPr="003B0F0A" w:rsidRDefault="003B0F0A">
            <w:pPr>
              <w:pStyle w:val="SCCLsocParty"/>
              <w:rPr>
                <w:lang w:val="fr-CA"/>
              </w:rPr>
            </w:pPr>
            <w:r w:rsidRPr="003B0F0A">
              <w:rPr>
                <w:lang w:val="fr-CA"/>
              </w:rPr>
              <w:t xml:space="preserve">Claudio </w:t>
            </w:r>
            <w:proofErr w:type="spellStart"/>
            <w:r w:rsidRPr="003B0F0A">
              <w:rPr>
                <w:lang w:val="fr-CA"/>
              </w:rPr>
              <w:t>Russo</w:t>
            </w:r>
            <w:proofErr w:type="spellEnd"/>
            <w:r w:rsidRPr="003B0F0A">
              <w:rPr>
                <w:lang w:val="fr-CA"/>
              </w:rPr>
              <w:t>, C.A.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B0F0A">
              <w:rPr>
                <w:lang w:val="fr-CA"/>
              </w:rPr>
              <w:t>s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Versus"/>
              <w:rPr>
                <w:lang w:val="fr-CA"/>
              </w:rPr>
            </w:pPr>
            <w:r w:rsidRPr="003B0F0A">
              <w:rPr>
                <w:lang w:val="fr-CA"/>
              </w:rPr>
              <w:t>- et -</w:t>
            </w:r>
            <w:r w:rsidRPr="003B0F0A">
              <w:rPr>
                <w:lang w:val="fr-CA"/>
              </w:rPr>
              <w:br/>
            </w:r>
          </w:p>
          <w:p w:rsidR="001E51E4" w:rsidRDefault="003B0F0A">
            <w:pPr>
              <w:pStyle w:val="SCCLsocParty"/>
              <w:rPr>
                <w:lang w:val="fr-CA"/>
              </w:rPr>
            </w:pPr>
            <w:r w:rsidRPr="003B0F0A">
              <w:rPr>
                <w:lang w:val="fr-CA"/>
              </w:rPr>
              <w:t>Inst</w:t>
            </w:r>
            <w:r>
              <w:rPr>
                <w:lang w:val="fr-CA"/>
              </w:rPr>
              <w:t>itut des comptables agréés de l’</w:t>
            </w:r>
            <w:r w:rsidRPr="003B0F0A">
              <w:rPr>
                <w:lang w:val="fr-CA"/>
              </w:rPr>
              <w:t>Ontario</w:t>
            </w:r>
            <w:r w:rsidRPr="003B0F0A">
              <w:rPr>
                <w:lang w:val="fr-CA"/>
              </w:rPr>
              <w:br/>
            </w:r>
          </w:p>
          <w:p w:rsidR="003B0F0A" w:rsidRPr="003B0F0A" w:rsidRDefault="003B0F0A" w:rsidP="003B0F0A">
            <w:pPr>
              <w:rPr>
                <w:lang w:val="fr-CA"/>
              </w:rPr>
            </w:pPr>
          </w:p>
          <w:p w:rsidR="001E51E4" w:rsidRPr="003B0F0A" w:rsidRDefault="003B0F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SubfileSeparator"/>
              <w:rPr>
                <w:lang w:val="fr-CA"/>
              </w:rPr>
            </w:pPr>
            <w:r w:rsidRPr="003B0F0A">
              <w:rPr>
                <w:lang w:val="fr-CA"/>
              </w:rPr>
              <w:t>ET ENTRE :</w:t>
            </w:r>
            <w:r w:rsidRPr="003B0F0A">
              <w:rPr>
                <w:lang w:val="fr-CA"/>
              </w:rPr>
              <w:br/>
            </w:r>
          </w:p>
          <w:p w:rsidR="003B0F0A" w:rsidRPr="00F1518A" w:rsidRDefault="003B0F0A">
            <w:pPr>
              <w:pStyle w:val="SCCLsocParty"/>
              <w:rPr>
                <w:lang w:val="fr-CA"/>
              </w:rPr>
            </w:pPr>
            <w:r w:rsidRPr="00F1518A">
              <w:rPr>
                <w:lang w:val="fr-CA"/>
              </w:rPr>
              <w:t>Anthony Power, F.C.A. et</w:t>
            </w:r>
          </w:p>
          <w:p w:rsidR="001E51E4" w:rsidRPr="003B0F0A" w:rsidRDefault="003B0F0A">
            <w:pPr>
              <w:pStyle w:val="SCCLsocParty"/>
              <w:rPr>
                <w:lang w:val="fr-CA"/>
              </w:rPr>
            </w:pPr>
            <w:r w:rsidRPr="003B0F0A">
              <w:rPr>
                <w:lang w:val="fr-CA"/>
              </w:rPr>
              <w:t xml:space="preserve">Claudio </w:t>
            </w:r>
            <w:proofErr w:type="spellStart"/>
            <w:r w:rsidRPr="003B0F0A">
              <w:rPr>
                <w:lang w:val="fr-CA"/>
              </w:rPr>
              <w:t>Russo</w:t>
            </w:r>
            <w:proofErr w:type="spellEnd"/>
            <w:r w:rsidRPr="003B0F0A">
              <w:rPr>
                <w:lang w:val="fr-CA"/>
              </w:rPr>
              <w:t>, C.A.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B0F0A">
              <w:rPr>
                <w:lang w:val="fr-CA"/>
              </w:rPr>
              <w:t>s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Versus"/>
              <w:rPr>
                <w:lang w:val="fr-CA"/>
              </w:rPr>
            </w:pPr>
            <w:r w:rsidRPr="003B0F0A">
              <w:rPr>
                <w:lang w:val="fr-CA"/>
              </w:rPr>
              <w:t>- et -</w:t>
            </w:r>
            <w:r w:rsidRPr="003B0F0A">
              <w:rPr>
                <w:lang w:val="fr-CA"/>
              </w:rPr>
              <w:br/>
            </w:r>
          </w:p>
          <w:p w:rsidR="001E51E4" w:rsidRDefault="003B0F0A">
            <w:pPr>
              <w:pStyle w:val="SCCLsocParty"/>
              <w:rPr>
                <w:lang w:val="fr-CA"/>
              </w:rPr>
            </w:pPr>
            <w:r w:rsidRPr="003B0F0A">
              <w:rPr>
                <w:lang w:val="fr-CA"/>
              </w:rPr>
              <w:t>Inst</w:t>
            </w:r>
            <w:r>
              <w:rPr>
                <w:lang w:val="fr-CA"/>
              </w:rPr>
              <w:t>itut des comptables agréés de l’</w:t>
            </w:r>
            <w:r w:rsidRPr="003B0F0A">
              <w:rPr>
                <w:lang w:val="fr-CA"/>
              </w:rPr>
              <w:t>Ontario</w:t>
            </w:r>
            <w:r w:rsidRPr="003B0F0A">
              <w:rPr>
                <w:lang w:val="fr-CA"/>
              </w:rPr>
              <w:br/>
            </w:r>
          </w:p>
          <w:p w:rsidR="003B0F0A" w:rsidRPr="003B0F0A" w:rsidRDefault="003B0F0A" w:rsidP="003B0F0A">
            <w:pPr>
              <w:rPr>
                <w:lang w:val="fr-CA"/>
              </w:rPr>
            </w:pPr>
          </w:p>
          <w:p w:rsidR="001E51E4" w:rsidRPr="003B0F0A" w:rsidRDefault="00F1518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3B0F0A"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SubfileSeparator"/>
              <w:rPr>
                <w:lang w:val="fr-CA"/>
              </w:rPr>
            </w:pPr>
            <w:r w:rsidRPr="003B0F0A">
              <w:rPr>
                <w:lang w:val="fr-CA"/>
              </w:rPr>
              <w:t>ET ENTRE :</w:t>
            </w:r>
            <w:r w:rsidRPr="003B0F0A">
              <w:rPr>
                <w:lang w:val="fr-CA"/>
              </w:rPr>
              <w:br/>
            </w:r>
          </w:p>
          <w:p w:rsidR="001E51E4" w:rsidRPr="00F1518A" w:rsidRDefault="003B0F0A">
            <w:pPr>
              <w:pStyle w:val="SCCLsocParty"/>
              <w:rPr>
                <w:lang w:val="fr-CA"/>
              </w:rPr>
            </w:pPr>
            <w:r w:rsidRPr="00F1518A">
              <w:rPr>
                <w:lang w:val="fr-CA"/>
              </w:rPr>
              <w:t>J. Douglas Barrington, F.C.A.</w:t>
            </w:r>
            <w:r w:rsidRPr="00F1518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Versus"/>
              <w:rPr>
                <w:lang w:val="fr-CA"/>
              </w:rPr>
            </w:pPr>
            <w:r w:rsidRPr="003B0F0A">
              <w:rPr>
                <w:lang w:val="fr-CA"/>
              </w:rPr>
              <w:t>- et -</w:t>
            </w:r>
            <w:r w:rsidRPr="003B0F0A">
              <w:rPr>
                <w:lang w:val="fr-CA"/>
              </w:rPr>
              <w:br/>
            </w:r>
          </w:p>
          <w:p w:rsidR="001E51E4" w:rsidRDefault="003B0F0A">
            <w:pPr>
              <w:pStyle w:val="SCCLsocParty"/>
              <w:rPr>
                <w:lang w:val="fr-CA"/>
              </w:rPr>
            </w:pPr>
            <w:r w:rsidRPr="003B0F0A">
              <w:rPr>
                <w:lang w:val="fr-CA"/>
              </w:rPr>
              <w:t>Inst</w:t>
            </w:r>
            <w:r>
              <w:rPr>
                <w:lang w:val="fr-CA"/>
              </w:rPr>
              <w:t>itut des comptables agréés de l’</w:t>
            </w:r>
            <w:r w:rsidRPr="003B0F0A">
              <w:rPr>
                <w:lang w:val="fr-CA"/>
              </w:rPr>
              <w:t>Ontario</w:t>
            </w:r>
            <w:r w:rsidRPr="003B0F0A">
              <w:rPr>
                <w:lang w:val="fr-CA"/>
              </w:rPr>
              <w:br/>
            </w:r>
          </w:p>
          <w:p w:rsidR="00F1518A" w:rsidRPr="00F1518A" w:rsidRDefault="00F1518A" w:rsidP="00F1518A">
            <w:pPr>
              <w:rPr>
                <w:lang w:val="fr-CA"/>
              </w:rPr>
            </w:pPr>
          </w:p>
          <w:p w:rsidR="001E51E4" w:rsidRDefault="003B0F0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23D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B0F0A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3B0F0A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3B0F0A">
              <w:t>s</w:t>
            </w:r>
            <w:r w:rsidRPr="006E7BAE">
              <w:t xml:space="preserve"> </w:t>
            </w:r>
            <w:r>
              <w:t>C52711 and C52683</w:t>
            </w:r>
            <w:r w:rsidRPr="006E7BAE">
              <w:t xml:space="preserve">, </w:t>
            </w:r>
            <w:r w:rsidR="003B0F0A">
              <w:t xml:space="preserve">2011 ONCA 409, </w:t>
            </w:r>
            <w:r w:rsidRPr="006E7BAE">
              <w:t xml:space="preserve">dated </w:t>
            </w:r>
            <w:r>
              <w:t>May 27, 2011</w:t>
            </w:r>
            <w:r w:rsidR="003B0F0A">
              <w:t>, are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B0F0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3B0F0A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3B0F0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B0F0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3B0F0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3B0F0A">
              <w:rPr>
                <w:lang w:val="fr-CA"/>
              </w:rPr>
              <w:t>C52711 et</w:t>
            </w:r>
            <w:r w:rsidRPr="003B0F0A">
              <w:rPr>
                <w:lang w:val="fr-CA"/>
              </w:rPr>
              <w:t xml:space="preserve"> C52683</w:t>
            </w:r>
            <w:r w:rsidRPr="006E7BAE">
              <w:rPr>
                <w:lang w:val="fr-CA"/>
              </w:rPr>
              <w:t xml:space="preserve">, </w:t>
            </w:r>
            <w:r w:rsidR="003B0F0A" w:rsidRPr="003B0F0A">
              <w:rPr>
                <w:lang w:val="fr-CA"/>
              </w:rPr>
              <w:t xml:space="preserve">2011 ONCA 409,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0F0A">
              <w:rPr>
                <w:lang w:val="fr-CA"/>
              </w:rPr>
              <w:t>27 mai 2011</w:t>
            </w:r>
            <w:r w:rsidRPr="006E7BAE">
              <w:rPr>
                <w:lang w:val="fr-CA"/>
              </w:rPr>
              <w:t xml:space="preserve">, </w:t>
            </w:r>
            <w:r w:rsidR="003B0F0A">
              <w:rPr>
                <w:lang w:val="fr-CA"/>
              </w:rPr>
              <w:t>sont rejetées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3B0F0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3B0F0A" w:rsidRPr="00D83B8C">
        <w:rPr>
          <w:lang w:val="fr-CA"/>
        </w:rPr>
        <w:t xml:space="preserve"> </w:t>
      </w:r>
    </w:p>
    <w:sectPr w:rsidR="003A37CF" w:rsidRPr="00D83B8C" w:rsidSect="003B0F0A">
      <w:headerReference w:type="default" r:id="rId8"/>
      <w:pgSz w:w="12240" w:h="15840"/>
      <w:pgMar w:top="1440" w:right="1440" w:bottom="126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52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5241" w:rsidRPr="00417FB7">
      <w:rPr>
        <w:szCs w:val="24"/>
      </w:rPr>
      <w:fldChar w:fldCharType="separate"/>
    </w:r>
    <w:r w:rsidR="00D523D7">
      <w:rPr>
        <w:noProof/>
        <w:szCs w:val="24"/>
      </w:rPr>
      <w:t>2</w:t>
    </w:r>
    <w:r w:rsidR="00D752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51E4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0F0A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683E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C1C54"/>
    <w:rsid w:val="00CE249F"/>
    <w:rsid w:val="00CF17D0"/>
    <w:rsid w:val="00D42339"/>
    <w:rsid w:val="00D523D7"/>
    <w:rsid w:val="00D61AC2"/>
    <w:rsid w:val="00D75241"/>
    <w:rsid w:val="00D83B8C"/>
    <w:rsid w:val="00E12A51"/>
    <w:rsid w:val="00E777AD"/>
    <w:rsid w:val="00EA4B61"/>
    <w:rsid w:val="00EE2A6C"/>
    <w:rsid w:val="00EF6754"/>
    <w:rsid w:val="00F06BF6"/>
    <w:rsid w:val="00F1518A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5F7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D2C3-CC16-43D2-A8C0-CC66BE5F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2011-11-29T15:48:00Z</dcterms:created>
  <dcterms:modified xsi:type="dcterms:W3CDTF">2011-12-12T15:14:00Z</dcterms:modified>
</cp:coreProperties>
</file>